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3A" w:rsidRDefault="003B4552" w:rsidP="003B4552">
      <w:pPr>
        <w:jc w:val="center"/>
        <w:rPr>
          <w:b/>
          <w:sz w:val="32"/>
          <w:szCs w:val="32"/>
        </w:rPr>
      </w:pPr>
      <w:r>
        <w:rPr>
          <w:b/>
          <w:sz w:val="32"/>
          <w:szCs w:val="32"/>
        </w:rPr>
        <w:t>RÉPUBLIQUE FRANÇAISE</w:t>
      </w:r>
    </w:p>
    <w:p w:rsidR="003B4552" w:rsidRDefault="003B4552" w:rsidP="003B4552">
      <w:pPr>
        <w:jc w:val="center"/>
        <w:rPr>
          <w:b/>
          <w:sz w:val="32"/>
          <w:szCs w:val="32"/>
        </w:rPr>
      </w:pPr>
      <w:r>
        <w:rPr>
          <w:b/>
          <w:sz w:val="32"/>
          <w:szCs w:val="32"/>
        </w:rPr>
        <w:t>DÉPARTEMENT DE LA SAVOIE</w:t>
      </w:r>
    </w:p>
    <w:p w:rsidR="003B4552" w:rsidRDefault="003B4552" w:rsidP="003B4552">
      <w:pPr>
        <w:jc w:val="center"/>
        <w:rPr>
          <w:b/>
          <w:sz w:val="32"/>
          <w:szCs w:val="32"/>
        </w:rPr>
      </w:pPr>
      <w:r>
        <w:rPr>
          <w:b/>
          <w:sz w:val="32"/>
          <w:szCs w:val="32"/>
        </w:rPr>
        <w:t>COMMUNE DE SAINT-LÉGER</w:t>
      </w:r>
    </w:p>
    <w:p w:rsidR="003B4552" w:rsidRDefault="003B4552" w:rsidP="003B4552">
      <w:pPr>
        <w:jc w:val="center"/>
        <w:rPr>
          <w:b/>
          <w:sz w:val="32"/>
          <w:szCs w:val="32"/>
        </w:rPr>
      </w:pPr>
      <w:r>
        <w:rPr>
          <w:b/>
          <w:sz w:val="32"/>
          <w:szCs w:val="32"/>
        </w:rPr>
        <w:t>Séance du conseil municipal du 5 Mai 2022</w:t>
      </w:r>
    </w:p>
    <w:p w:rsidR="003B4552" w:rsidRDefault="003B4552" w:rsidP="003B4552">
      <w:pPr>
        <w:jc w:val="center"/>
        <w:rPr>
          <w:b/>
          <w:sz w:val="32"/>
          <w:szCs w:val="32"/>
        </w:rPr>
      </w:pPr>
    </w:p>
    <w:p w:rsidR="003B4552" w:rsidRDefault="003B4552" w:rsidP="003B4552">
      <w:pPr>
        <w:jc w:val="both"/>
        <w:rPr>
          <w:sz w:val="28"/>
          <w:szCs w:val="28"/>
        </w:rPr>
      </w:pPr>
      <w:r>
        <w:rPr>
          <w:sz w:val="28"/>
          <w:szCs w:val="28"/>
        </w:rPr>
        <w:t>Convocations du 28 avril 2022.</w:t>
      </w:r>
    </w:p>
    <w:p w:rsidR="003B4552" w:rsidRDefault="003B4552" w:rsidP="003B4552">
      <w:pPr>
        <w:jc w:val="both"/>
        <w:rPr>
          <w:sz w:val="28"/>
          <w:szCs w:val="28"/>
        </w:rPr>
      </w:pPr>
      <w:r>
        <w:rPr>
          <w:sz w:val="28"/>
          <w:szCs w:val="28"/>
        </w:rPr>
        <w:t>Séance à 20 h.</w:t>
      </w:r>
    </w:p>
    <w:p w:rsidR="003B4552" w:rsidRDefault="003B4552" w:rsidP="003B4552">
      <w:pPr>
        <w:jc w:val="both"/>
        <w:rPr>
          <w:sz w:val="28"/>
          <w:szCs w:val="28"/>
        </w:rPr>
      </w:pPr>
    </w:p>
    <w:p w:rsidR="003B4552" w:rsidRDefault="003B4552" w:rsidP="003B4552">
      <w:pPr>
        <w:spacing w:after="0"/>
        <w:jc w:val="both"/>
        <w:rPr>
          <w:sz w:val="28"/>
          <w:szCs w:val="28"/>
        </w:rPr>
      </w:pPr>
      <w:r>
        <w:rPr>
          <w:b/>
          <w:sz w:val="28"/>
          <w:szCs w:val="28"/>
        </w:rPr>
        <w:t xml:space="preserve">- Ordre du jour : </w:t>
      </w:r>
      <w:r>
        <w:rPr>
          <w:sz w:val="28"/>
          <w:szCs w:val="28"/>
        </w:rPr>
        <w:t>Présentation de Mme LATARD Catherine de la SFTRF, du dossier de</w:t>
      </w:r>
      <w:r w:rsidR="00025ED0">
        <w:rPr>
          <w:sz w:val="28"/>
          <w:szCs w:val="28"/>
        </w:rPr>
        <w:t xml:space="preserve"> cession</w:t>
      </w:r>
      <w:r>
        <w:rPr>
          <w:sz w:val="28"/>
          <w:szCs w:val="28"/>
        </w:rPr>
        <w:t xml:space="preserve"> de parcelles de terrain à la commune - Devis à approuver – Remboursement des différents travaux et achats au gite et au restaurant à M. ASSELINEAU Alain – Conventions</w:t>
      </w:r>
      <w:r w:rsidR="003D2A26">
        <w:rPr>
          <w:sz w:val="28"/>
          <w:szCs w:val="28"/>
        </w:rPr>
        <w:t xml:space="preserve"> avec le</w:t>
      </w:r>
      <w:r>
        <w:rPr>
          <w:sz w:val="28"/>
          <w:szCs w:val="28"/>
        </w:rPr>
        <w:t xml:space="preserve"> Centre de Gestion de la Fonction Territoriale de la Savoie – </w:t>
      </w:r>
      <w:r w:rsidR="00357F50">
        <w:rPr>
          <w:sz w:val="28"/>
          <w:szCs w:val="28"/>
        </w:rPr>
        <w:t xml:space="preserve">Écritures comptables - </w:t>
      </w:r>
      <w:r>
        <w:rPr>
          <w:sz w:val="28"/>
          <w:szCs w:val="28"/>
        </w:rPr>
        <w:t xml:space="preserve">Point sur les travaux en cours – </w:t>
      </w:r>
      <w:r w:rsidR="00FC626F">
        <w:rPr>
          <w:sz w:val="28"/>
          <w:szCs w:val="28"/>
        </w:rPr>
        <w:t xml:space="preserve">Point sur les travaux à faire sur le 4 X 4 </w:t>
      </w:r>
      <w:r w:rsidR="00FA521C">
        <w:rPr>
          <w:sz w:val="28"/>
          <w:szCs w:val="28"/>
        </w:rPr>
        <w:t>–Demandes de subvention -</w:t>
      </w:r>
      <w:r w:rsidR="00FC626F">
        <w:rPr>
          <w:sz w:val="28"/>
          <w:szCs w:val="28"/>
        </w:rPr>
        <w:t xml:space="preserve"> </w:t>
      </w:r>
      <w:r>
        <w:rPr>
          <w:sz w:val="28"/>
          <w:szCs w:val="28"/>
        </w:rPr>
        <w:t>Compte-rendu de diverses réunions – Questions diverses.</w:t>
      </w:r>
    </w:p>
    <w:p w:rsidR="003B4552" w:rsidRDefault="003B4552" w:rsidP="003B4552">
      <w:pPr>
        <w:spacing w:after="0"/>
        <w:jc w:val="both"/>
        <w:rPr>
          <w:sz w:val="28"/>
          <w:szCs w:val="28"/>
        </w:rPr>
      </w:pPr>
    </w:p>
    <w:p w:rsidR="003B4552" w:rsidRDefault="003B4552" w:rsidP="003B4552">
      <w:pPr>
        <w:spacing w:after="0"/>
        <w:jc w:val="both"/>
        <w:rPr>
          <w:sz w:val="28"/>
          <w:szCs w:val="28"/>
        </w:rPr>
      </w:pPr>
      <w:r>
        <w:rPr>
          <w:b/>
          <w:sz w:val="28"/>
          <w:szCs w:val="28"/>
        </w:rPr>
        <w:t>- Présents :</w:t>
      </w:r>
      <w:r w:rsidR="000A0357">
        <w:rPr>
          <w:b/>
          <w:sz w:val="28"/>
          <w:szCs w:val="28"/>
        </w:rPr>
        <w:t xml:space="preserve"> </w:t>
      </w:r>
      <w:r w:rsidR="000A0357">
        <w:rPr>
          <w:sz w:val="28"/>
          <w:szCs w:val="28"/>
        </w:rPr>
        <w:t>Mesdames GRAVIER Nadia, VERVIN Marion, PIERRON Élise et GIROUD Sylvie.</w:t>
      </w:r>
    </w:p>
    <w:p w:rsidR="000A0357" w:rsidRPr="000A0357" w:rsidRDefault="000A0357" w:rsidP="003B4552">
      <w:pPr>
        <w:spacing w:after="0"/>
        <w:jc w:val="both"/>
        <w:rPr>
          <w:sz w:val="28"/>
          <w:szCs w:val="28"/>
        </w:rPr>
      </w:pPr>
      <w:r>
        <w:rPr>
          <w:sz w:val="28"/>
          <w:szCs w:val="28"/>
        </w:rPr>
        <w:t>Messieurs COHIN Mickaël, HALLER Ludovic, LOISEL Yves et CHAMPIOT Éric.</w:t>
      </w:r>
    </w:p>
    <w:p w:rsidR="003B4552" w:rsidRDefault="003B4552" w:rsidP="003B4552">
      <w:pPr>
        <w:spacing w:after="0"/>
        <w:jc w:val="both"/>
        <w:rPr>
          <w:b/>
          <w:sz w:val="28"/>
          <w:szCs w:val="28"/>
        </w:rPr>
      </w:pPr>
    </w:p>
    <w:p w:rsidR="003B4552" w:rsidRPr="000A0357" w:rsidRDefault="003B4552" w:rsidP="003B4552">
      <w:pPr>
        <w:spacing w:after="0"/>
        <w:jc w:val="both"/>
        <w:rPr>
          <w:sz w:val="28"/>
          <w:szCs w:val="28"/>
        </w:rPr>
      </w:pPr>
      <w:r>
        <w:rPr>
          <w:b/>
          <w:sz w:val="28"/>
          <w:szCs w:val="28"/>
        </w:rPr>
        <w:t>- Absents :</w:t>
      </w:r>
      <w:r w:rsidR="000A0357">
        <w:rPr>
          <w:b/>
          <w:sz w:val="28"/>
          <w:szCs w:val="28"/>
        </w:rPr>
        <w:t xml:space="preserve"> </w:t>
      </w:r>
      <w:r w:rsidR="000A0357">
        <w:rPr>
          <w:sz w:val="28"/>
          <w:szCs w:val="28"/>
        </w:rPr>
        <w:t>Monsieur JACQUET Hugues.</w:t>
      </w:r>
    </w:p>
    <w:p w:rsidR="003B4552" w:rsidRDefault="003B4552" w:rsidP="003B4552">
      <w:pPr>
        <w:spacing w:after="0"/>
        <w:jc w:val="both"/>
        <w:rPr>
          <w:b/>
          <w:sz w:val="28"/>
          <w:szCs w:val="28"/>
        </w:rPr>
      </w:pPr>
    </w:p>
    <w:p w:rsidR="003B4552" w:rsidRPr="000A0357" w:rsidRDefault="003B4552" w:rsidP="003B4552">
      <w:pPr>
        <w:spacing w:after="0"/>
        <w:jc w:val="both"/>
        <w:rPr>
          <w:sz w:val="28"/>
          <w:szCs w:val="28"/>
        </w:rPr>
      </w:pPr>
      <w:r>
        <w:rPr>
          <w:b/>
          <w:sz w:val="28"/>
          <w:szCs w:val="28"/>
        </w:rPr>
        <w:t>- Pouvoirs :</w:t>
      </w:r>
      <w:r w:rsidR="000A0357">
        <w:rPr>
          <w:b/>
          <w:sz w:val="28"/>
          <w:szCs w:val="28"/>
        </w:rPr>
        <w:t xml:space="preserve"> </w:t>
      </w:r>
      <w:r w:rsidR="000A0357">
        <w:rPr>
          <w:sz w:val="28"/>
          <w:szCs w:val="28"/>
        </w:rPr>
        <w:t>Monsieur JACQUET Hugues à Madame GRAVIER Nadia.</w:t>
      </w:r>
    </w:p>
    <w:p w:rsidR="003B4552" w:rsidRDefault="003B4552" w:rsidP="003B4552">
      <w:pPr>
        <w:spacing w:after="0"/>
        <w:jc w:val="both"/>
        <w:rPr>
          <w:b/>
          <w:sz w:val="28"/>
          <w:szCs w:val="28"/>
        </w:rPr>
      </w:pPr>
    </w:p>
    <w:p w:rsidR="003B4552" w:rsidRPr="000A0357" w:rsidRDefault="003B4552" w:rsidP="003B4552">
      <w:pPr>
        <w:pBdr>
          <w:bottom w:val="single" w:sz="6" w:space="1" w:color="auto"/>
        </w:pBdr>
        <w:spacing w:after="0"/>
        <w:jc w:val="both"/>
        <w:rPr>
          <w:sz w:val="28"/>
          <w:szCs w:val="28"/>
        </w:rPr>
      </w:pPr>
      <w:r>
        <w:rPr>
          <w:b/>
          <w:sz w:val="28"/>
          <w:szCs w:val="28"/>
        </w:rPr>
        <w:t>- Secrétaire de séance :</w:t>
      </w:r>
      <w:r w:rsidR="000A0357">
        <w:rPr>
          <w:sz w:val="28"/>
          <w:szCs w:val="28"/>
        </w:rPr>
        <w:t xml:space="preserve"> Madame VERVIN Marion.</w:t>
      </w:r>
    </w:p>
    <w:p w:rsidR="005B4CCE" w:rsidRDefault="005B4CCE" w:rsidP="003B4552">
      <w:pPr>
        <w:pBdr>
          <w:bottom w:val="single" w:sz="6" w:space="1" w:color="auto"/>
        </w:pBdr>
        <w:spacing w:after="0"/>
        <w:jc w:val="both"/>
        <w:rPr>
          <w:b/>
          <w:sz w:val="28"/>
          <w:szCs w:val="28"/>
        </w:rPr>
      </w:pPr>
    </w:p>
    <w:p w:rsidR="003B4552" w:rsidRDefault="003B4552" w:rsidP="003B4552">
      <w:pPr>
        <w:spacing w:after="0"/>
        <w:jc w:val="both"/>
        <w:rPr>
          <w:sz w:val="28"/>
          <w:szCs w:val="28"/>
        </w:rPr>
      </w:pPr>
      <w:r>
        <w:rPr>
          <w:b/>
          <w:sz w:val="28"/>
          <w:szCs w:val="28"/>
        </w:rPr>
        <w:t xml:space="preserve">- Présentation de Mme LATARD Catherine </w:t>
      </w:r>
      <w:r w:rsidR="00025ED0">
        <w:rPr>
          <w:b/>
          <w:sz w:val="28"/>
          <w:szCs w:val="28"/>
        </w:rPr>
        <w:t xml:space="preserve">de la SFTRF, du dossier </w:t>
      </w:r>
      <w:r w:rsidR="009D0BD9">
        <w:rPr>
          <w:b/>
          <w:sz w:val="28"/>
          <w:szCs w:val="28"/>
        </w:rPr>
        <w:t>de DPAC :</w:t>
      </w:r>
      <w:r>
        <w:rPr>
          <w:b/>
          <w:sz w:val="28"/>
          <w:szCs w:val="28"/>
        </w:rPr>
        <w:t xml:space="preserve"> </w:t>
      </w:r>
      <w:r w:rsidR="009D0BD9">
        <w:rPr>
          <w:b/>
          <w:sz w:val="28"/>
          <w:szCs w:val="28"/>
        </w:rPr>
        <w:t xml:space="preserve"> </w:t>
      </w:r>
      <w:r>
        <w:rPr>
          <w:b/>
          <w:sz w:val="28"/>
          <w:szCs w:val="28"/>
        </w:rPr>
        <w:t xml:space="preserve"> </w:t>
      </w:r>
      <w:r>
        <w:rPr>
          <w:sz w:val="28"/>
          <w:szCs w:val="28"/>
        </w:rPr>
        <w:t xml:space="preserve">Mme LATARD Catherine présente </w:t>
      </w:r>
      <w:r w:rsidR="00025ED0">
        <w:rPr>
          <w:sz w:val="28"/>
          <w:szCs w:val="28"/>
        </w:rPr>
        <w:t>aux membres du Conseil Municipal le dossier des parcelles concern</w:t>
      </w:r>
      <w:r w:rsidR="000A0357">
        <w:rPr>
          <w:sz w:val="28"/>
          <w:szCs w:val="28"/>
        </w:rPr>
        <w:t>ées se situant le long de l’A43 et notamment le rétablissement des « voies communales</w:t>
      </w:r>
      <w:r w:rsidR="00191195">
        <w:rPr>
          <w:sz w:val="28"/>
          <w:szCs w:val="28"/>
        </w:rPr>
        <w:t> »</w:t>
      </w:r>
      <w:r w:rsidR="000A0357">
        <w:rPr>
          <w:sz w:val="28"/>
          <w:szCs w:val="28"/>
        </w:rPr>
        <w:t>.</w:t>
      </w:r>
    </w:p>
    <w:p w:rsidR="00025ED0" w:rsidRDefault="000A0357" w:rsidP="003B4552">
      <w:pPr>
        <w:spacing w:after="0"/>
        <w:jc w:val="both"/>
        <w:rPr>
          <w:sz w:val="28"/>
          <w:szCs w:val="28"/>
        </w:rPr>
      </w:pPr>
      <w:r>
        <w:rPr>
          <w:sz w:val="28"/>
          <w:szCs w:val="28"/>
        </w:rPr>
        <w:t xml:space="preserve">Le Conseil Municipal « conteste » cette classification et souhaite une rencontre sur le terrain afin de constater mutuellement l’emprise du domaine autoroutier </w:t>
      </w:r>
      <w:r>
        <w:rPr>
          <w:sz w:val="28"/>
          <w:szCs w:val="28"/>
        </w:rPr>
        <w:lastRenderedPageBreak/>
        <w:t>et les créations de voies inhérentes à la SFTRF dont l’entretien doit leur incomber.</w:t>
      </w:r>
    </w:p>
    <w:p w:rsidR="00025ED0" w:rsidRDefault="000A0357" w:rsidP="003B4552">
      <w:pPr>
        <w:spacing w:after="0"/>
        <w:jc w:val="both"/>
        <w:rPr>
          <w:sz w:val="28"/>
          <w:szCs w:val="28"/>
        </w:rPr>
      </w:pPr>
      <w:r>
        <w:rPr>
          <w:sz w:val="28"/>
          <w:szCs w:val="28"/>
        </w:rPr>
        <w:t xml:space="preserve"> </w:t>
      </w:r>
    </w:p>
    <w:p w:rsidR="00025ED0" w:rsidRDefault="00025ED0" w:rsidP="003B4552">
      <w:pPr>
        <w:spacing w:after="0"/>
        <w:jc w:val="both"/>
        <w:rPr>
          <w:sz w:val="28"/>
          <w:szCs w:val="28"/>
        </w:rPr>
      </w:pPr>
    </w:p>
    <w:p w:rsidR="00025ED0" w:rsidRDefault="00025ED0" w:rsidP="003B4552">
      <w:pPr>
        <w:spacing w:after="0"/>
        <w:jc w:val="both"/>
        <w:rPr>
          <w:b/>
          <w:sz w:val="28"/>
          <w:szCs w:val="28"/>
        </w:rPr>
      </w:pPr>
      <w:r>
        <w:rPr>
          <w:b/>
          <w:sz w:val="28"/>
          <w:szCs w:val="28"/>
        </w:rPr>
        <w:t xml:space="preserve">- Devis à approuver : </w:t>
      </w:r>
    </w:p>
    <w:p w:rsidR="003A7A66" w:rsidRDefault="003A7A66" w:rsidP="003B4552">
      <w:pPr>
        <w:spacing w:after="0"/>
        <w:jc w:val="both"/>
        <w:rPr>
          <w:b/>
          <w:sz w:val="28"/>
          <w:szCs w:val="28"/>
        </w:rPr>
      </w:pPr>
    </w:p>
    <w:p w:rsidR="00194E2C" w:rsidRDefault="00194E2C" w:rsidP="003B4552">
      <w:pPr>
        <w:spacing w:after="0"/>
        <w:jc w:val="both"/>
        <w:rPr>
          <w:b/>
          <w:sz w:val="28"/>
          <w:szCs w:val="28"/>
        </w:rPr>
      </w:pPr>
      <w:r>
        <w:rPr>
          <w:b/>
          <w:sz w:val="28"/>
          <w:szCs w:val="28"/>
        </w:rPr>
        <w:tab/>
        <w:t xml:space="preserve">* Travaux de bâtiments : </w:t>
      </w:r>
    </w:p>
    <w:p w:rsidR="003A7A66" w:rsidRDefault="003A7A66" w:rsidP="003B4552">
      <w:pPr>
        <w:spacing w:after="0"/>
        <w:jc w:val="both"/>
        <w:rPr>
          <w:sz w:val="28"/>
          <w:szCs w:val="28"/>
        </w:rPr>
      </w:pPr>
    </w:p>
    <w:p w:rsidR="00194E2C" w:rsidRDefault="00194E2C" w:rsidP="003B4552">
      <w:pPr>
        <w:spacing w:after="0"/>
        <w:jc w:val="both"/>
        <w:rPr>
          <w:sz w:val="28"/>
          <w:szCs w:val="28"/>
        </w:rPr>
      </w:pPr>
      <w:r>
        <w:rPr>
          <w:sz w:val="28"/>
          <w:szCs w:val="28"/>
        </w:rPr>
        <w:tab/>
      </w:r>
      <w:r>
        <w:rPr>
          <w:sz w:val="28"/>
          <w:szCs w:val="28"/>
        </w:rPr>
        <w:tab/>
        <w:t>- EDEN MENUISERIE : pour le changement de la porte d’entrée du secrétariat de la mairie pour mise en conformité PMR pour un montant de 8 016,98 € TTC.</w:t>
      </w:r>
    </w:p>
    <w:p w:rsidR="00194E2C" w:rsidRDefault="00194E2C" w:rsidP="003B4552">
      <w:pPr>
        <w:spacing w:after="0"/>
        <w:jc w:val="both"/>
        <w:rPr>
          <w:sz w:val="28"/>
          <w:szCs w:val="28"/>
        </w:rPr>
      </w:pPr>
    </w:p>
    <w:p w:rsidR="00194E2C" w:rsidRDefault="00194E2C" w:rsidP="000A0357">
      <w:pPr>
        <w:spacing w:after="0"/>
        <w:ind w:firstLine="708"/>
        <w:jc w:val="both"/>
        <w:rPr>
          <w:sz w:val="28"/>
          <w:szCs w:val="28"/>
        </w:rPr>
      </w:pPr>
      <w:r>
        <w:rPr>
          <w:sz w:val="28"/>
          <w:szCs w:val="28"/>
        </w:rPr>
        <w:t>- MiiG : fabrication d’une couverture de marche en tôle aluminium démontable</w:t>
      </w:r>
      <w:r w:rsidR="000A0357">
        <w:rPr>
          <w:sz w:val="28"/>
          <w:szCs w:val="28"/>
        </w:rPr>
        <w:t xml:space="preserve"> pour la mairie et</w:t>
      </w:r>
      <w:r>
        <w:rPr>
          <w:sz w:val="28"/>
          <w:szCs w:val="28"/>
        </w:rPr>
        <w:t xml:space="preserve"> </w:t>
      </w:r>
      <w:r w:rsidR="00D62BB4">
        <w:rPr>
          <w:sz w:val="28"/>
          <w:szCs w:val="28"/>
        </w:rPr>
        <w:t>pour un montant de 442,80 € TTC.</w:t>
      </w:r>
    </w:p>
    <w:p w:rsidR="00186FC7" w:rsidRDefault="00186FC7" w:rsidP="003B4552">
      <w:pPr>
        <w:spacing w:after="0"/>
        <w:jc w:val="both"/>
        <w:rPr>
          <w:sz w:val="28"/>
          <w:szCs w:val="28"/>
        </w:rPr>
      </w:pPr>
    </w:p>
    <w:p w:rsidR="00186FC7" w:rsidRDefault="000A0357" w:rsidP="003B4552">
      <w:pPr>
        <w:spacing w:after="0"/>
        <w:jc w:val="both"/>
        <w:rPr>
          <w:sz w:val="28"/>
          <w:szCs w:val="28"/>
        </w:rPr>
      </w:pPr>
      <w:r>
        <w:rPr>
          <w:sz w:val="28"/>
          <w:szCs w:val="28"/>
        </w:rPr>
        <w:t>Ces deux devis ne sont pas reten</w:t>
      </w:r>
      <w:r w:rsidR="006860F7">
        <w:rPr>
          <w:sz w:val="28"/>
          <w:szCs w:val="28"/>
        </w:rPr>
        <w:t xml:space="preserve">us, le conseil municipal décide </w:t>
      </w:r>
      <w:r>
        <w:rPr>
          <w:sz w:val="28"/>
          <w:szCs w:val="28"/>
        </w:rPr>
        <w:t>d’englober ces travaux dans le programme de rénovation du bâtiment « Mairie – École ».</w:t>
      </w:r>
    </w:p>
    <w:p w:rsidR="00D62BB4" w:rsidRDefault="00D62BB4" w:rsidP="003B4552">
      <w:pPr>
        <w:spacing w:after="0"/>
        <w:jc w:val="both"/>
        <w:rPr>
          <w:sz w:val="28"/>
          <w:szCs w:val="28"/>
        </w:rPr>
      </w:pPr>
    </w:p>
    <w:p w:rsidR="000A0357" w:rsidRDefault="00D62BB4" w:rsidP="003B4552">
      <w:pPr>
        <w:spacing w:after="0"/>
        <w:jc w:val="both"/>
        <w:rPr>
          <w:sz w:val="28"/>
          <w:szCs w:val="28"/>
        </w:rPr>
      </w:pPr>
      <w:r>
        <w:rPr>
          <w:sz w:val="28"/>
          <w:szCs w:val="28"/>
        </w:rPr>
        <w:tab/>
      </w:r>
      <w:r>
        <w:rPr>
          <w:sz w:val="28"/>
          <w:szCs w:val="28"/>
        </w:rPr>
        <w:tab/>
        <w:t>- MiiG : fabrication d’une rampe en tôle démontable pour le passage d’une personne handicapée à l’entrée de l’église pour un montant de 3 036,00 € TTC.</w:t>
      </w:r>
      <w:r w:rsidR="000A0357">
        <w:rPr>
          <w:sz w:val="28"/>
          <w:szCs w:val="28"/>
        </w:rPr>
        <w:t xml:space="preserve"> Ce devis est approuvé à l’unanimité.</w:t>
      </w:r>
    </w:p>
    <w:p w:rsidR="00D62BB4" w:rsidRDefault="000A0357" w:rsidP="003B4552">
      <w:pPr>
        <w:spacing w:after="0"/>
        <w:jc w:val="both"/>
        <w:rPr>
          <w:sz w:val="28"/>
          <w:szCs w:val="28"/>
        </w:rPr>
      </w:pPr>
      <w:r>
        <w:rPr>
          <w:sz w:val="28"/>
          <w:szCs w:val="28"/>
        </w:rPr>
        <w:t xml:space="preserve"> </w:t>
      </w:r>
    </w:p>
    <w:p w:rsidR="007E002B" w:rsidRDefault="007E002B" w:rsidP="003B4552">
      <w:pPr>
        <w:spacing w:after="0"/>
        <w:jc w:val="both"/>
        <w:rPr>
          <w:sz w:val="28"/>
          <w:szCs w:val="28"/>
        </w:rPr>
      </w:pPr>
      <w:r>
        <w:rPr>
          <w:sz w:val="28"/>
          <w:szCs w:val="28"/>
        </w:rPr>
        <w:tab/>
      </w:r>
      <w:r>
        <w:rPr>
          <w:sz w:val="28"/>
          <w:szCs w:val="28"/>
        </w:rPr>
        <w:tab/>
        <w:t>- PICOLLET</w:t>
      </w:r>
      <w:r w:rsidR="003A7A66">
        <w:rPr>
          <w:sz w:val="28"/>
          <w:szCs w:val="28"/>
        </w:rPr>
        <w:t xml:space="preserve"> Jean-Christophe</w:t>
      </w:r>
      <w:r>
        <w:rPr>
          <w:sz w:val="28"/>
          <w:szCs w:val="28"/>
        </w:rPr>
        <w:t> : pour réfection d’un balcon au</w:t>
      </w:r>
      <w:r w:rsidR="0077638C">
        <w:rPr>
          <w:sz w:val="28"/>
          <w:szCs w:val="28"/>
        </w:rPr>
        <w:t xml:space="preserve"> gite pour un montant de 3 014,4</w:t>
      </w:r>
      <w:r>
        <w:rPr>
          <w:sz w:val="28"/>
          <w:szCs w:val="28"/>
        </w:rPr>
        <w:t>0 € TTC.</w:t>
      </w:r>
    </w:p>
    <w:p w:rsidR="007E7F05" w:rsidRDefault="007A2196" w:rsidP="003B4552">
      <w:pPr>
        <w:spacing w:after="0"/>
        <w:jc w:val="both"/>
        <w:rPr>
          <w:sz w:val="28"/>
          <w:szCs w:val="28"/>
        </w:rPr>
      </w:pPr>
      <w:r>
        <w:rPr>
          <w:sz w:val="28"/>
          <w:szCs w:val="28"/>
        </w:rPr>
        <w:t>La décision est reportée après avoir demandé à l’entreprise PICOLLET la modification du devis en ajoutant l’étanchéité du balcon.</w:t>
      </w:r>
    </w:p>
    <w:p w:rsidR="007A2196" w:rsidRDefault="006860F7" w:rsidP="003B4552">
      <w:pPr>
        <w:spacing w:after="0"/>
        <w:jc w:val="both"/>
        <w:rPr>
          <w:sz w:val="28"/>
          <w:szCs w:val="28"/>
        </w:rPr>
      </w:pPr>
      <w:r>
        <w:rPr>
          <w:sz w:val="28"/>
          <w:szCs w:val="28"/>
        </w:rPr>
        <w:t>Il</w:t>
      </w:r>
      <w:r w:rsidR="007A2196">
        <w:rPr>
          <w:sz w:val="28"/>
          <w:szCs w:val="28"/>
        </w:rPr>
        <w:t xml:space="preserve"> faut demander un devis à MiiG pour le remplacement des garde-corps </w:t>
      </w:r>
      <w:r>
        <w:rPr>
          <w:sz w:val="28"/>
          <w:szCs w:val="28"/>
        </w:rPr>
        <w:t>dégradés et uniformiser avec ceux précédemment remplacés.</w:t>
      </w:r>
    </w:p>
    <w:p w:rsidR="007E7F05" w:rsidRPr="007E7F05" w:rsidRDefault="007E7F05" w:rsidP="003B4552">
      <w:pPr>
        <w:spacing w:after="0"/>
        <w:jc w:val="both"/>
        <w:rPr>
          <w:b/>
          <w:sz w:val="28"/>
          <w:szCs w:val="28"/>
        </w:rPr>
      </w:pPr>
    </w:p>
    <w:p w:rsidR="007A2196" w:rsidRDefault="007A2196" w:rsidP="003B4552">
      <w:pPr>
        <w:spacing w:after="0"/>
        <w:jc w:val="both"/>
        <w:rPr>
          <w:b/>
          <w:sz w:val="28"/>
          <w:szCs w:val="28"/>
        </w:rPr>
      </w:pPr>
      <w:r>
        <w:rPr>
          <w:sz w:val="28"/>
          <w:szCs w:val="28"/>
        </w:rPr>
        <w:tab/>
      </w:r>
      <w:r>
        <w:rPr>
          <w:b/>
          <w:sz w:val="28"/>
          <w:szCs w:val="28"/>
        </w:rPr>
        <w:t>* Achat d’un nettoyeur haute-pression :</w:t>
      </w:r>
    </w:p>
    <w:p w:rsidR="007A2196" w:rsidRDefault="007E002B" w:rsidP="003B4552">
      <w:pPr>
        <w:spacing w:after="0"/>
        <w:jc w:val="both"/>
        <w:rPr>
          <w:sz w:val="28"/>
          <w:szCs w:val="28"/>
        </w:rPr>
      </w:pPr>
      <w:r>
        <w:rPr>
          <w:sz w:val="28"/>
          <w:szCs w:val="28"/>
        </w:rPr>
        <w:tab/>
      </w:r>
      <w:r>
        <w:rPr>
          <w:sz w:val="28"/>
          <w:szCs w:val="28"/>
        </w:rPr>
        <w:tab/>
      </w:r>
    </w:p>
    <w:p w:rsidR="007E002B" w:rsidRDefault="007A2196" w:rsidP="007A2196">
      <w:pPr>
        <w:spacing w:after="0"/>
        <w:ind w:left="708" w:firstLine="708"/>
        <w:jc w:val="both"/>
        <w:rPr>
          <w:sz w:val="28"/>
          <w:szCs w:val="28"/>
        </w:rPr>
      </w:pPr>
      <w:r>
        <w:rPr>
          <w:sz w:val="28"/>
          <w:szCs w:val="28"/>
        </w:rPr>
        <w:t>-</w:t>
      </w:r>
      <w:r w:rsidR="007E002B">
        <w:rPr>
          <w:sz w:val="28"/>
          <w:szCs w:val="28"/>
        </w:rPr>
        <w:t xml:space="preserve"> SAVOIE CLEANER MAINTENANCE : pour l’achat d’un nettoyeur haute-pre</w:t>
      </w:r>
      <w:r>
        <w:rPr>
          <w:sz w:val="28"/>
          <w:szCs w:val="28"/>
        </w:rPr>
        <w:t>ssion pour un montant de 3 480,4</w:t>
      </w:r>
      <w:r w:rsidR="007E002B">
        <w:rPr>
          <w:sz w:val="28"/>
          <w:szCs w:val="28"/>
        </w:rPr>
        <w:t>0 € TTC.</w:t>
      </w:r>
    </w:p>
    <w:p w:rsidR="007E7F05" w:rsidRDefault="009C502E" w:rsidP="007A2196">
      <w:pPr>
        <w:spacing w:after="0"/>
        <w:jc w:val="both"/>
        <w:rPr>
          <w:sz w:val="28"/>
          <w:szCs w:val="28"/>
        </w:rPr>
      </w:pPr>
      <w:r>
        <w:rPr>
          <w:sz w:val="28"/>
          <w:szCs w:val="28"/>
        </w:rPr>
        <w:tab/>
      </w:r>
    </w:p>
    <w:p w:rsidR="007E7F05" w:rsidRDefault="007E7F05" w:rsidP="003B4552">
      <w:pPr>
        <w:spacing w:after="0"/>
        <w:jc w:val="both"/>
        <w:rPr>
          <w:sz w:val="28"/>
          <w:szCs w:val="28"/>
        </w:rPr>
      </w:pPr>
      <w:r>
        <w:rPr>
          <w:sz w:val="28"/>
          <w:szCs w:val="28"/>
        </w:rPr>
        <w:tab/>
      </w:r>
      <w:r w:rsidR="007A2196">
        <w:rPr>
          <w:sz w:val="28"/>
          <w:szCs w:val="28"/>
        </w:rPr>
        <w:tab/>
        <w:t>-</w:t>
      </w:r>
      <w:r>
        <w:rPr>
          <w:sz w:val="28"/>
          <w:szCs w:val="28"/>
        </w:rPr>
        <w:t xml:space="preserve"> AD DIS</w:t>
      </w:r>
      <w:r w:rsidR="007A2196">
        <w:rPr>
          <w:sz w:val="28"/>
          <w:szCs w:val="28"/>
        </w:rPr>
        <w:t xml:space="preserve">TRIBUTION : pour un montant de 3 228 € TTC où de </w:t>
      </w:r>
      <w:r>
        <w:rPr>
          <w:sz w:val="28"/>
          <w:szCs w:val="28"/>
        </w:rPr>
        <w:t>3 708 € TTC.</w:t>
      </w:r>
    </w:p>
    <w:p w:rsidR="007A2196" w:rsidRDefault="007A2196" w:rsidP="003B4552">
      <w:pPr>
        <w:spacing w:after="0"/>
        <w:jc w:val="both"/>
        <w:rPr>
          <w:sz w:val="28"/>
          <w:szCs w:val="28"/>
        </w:rPr>
      </w:pPr>
      <w:r>
        <w:rPr>
          <w:sz w:val="28"/>
          <w:szCs w:val="28"/>
        </w:rPr>
        <w:t xml:space="preserve">Le devis de SAVOIE CLEANER MAINTENANCE est retenu </w:t>
      </w:r>
      <w:r w:rsidR="00D06703">
        <w:rPr>
          <w:sz w:val="28"/>
          <w:szCs w:val="28"/>
        </w:rPr>
        <w:t>pour un montant de 3 480,00 € TTC.</w:t>
      </w:r>
    </w:p>
    <w:p w:rsidR="009C502E" w:rsidRDefault="00D06703" w:rsidP="00D06703">
      <w:pPr>
        <w:spacing w:after="0"/>
        <w:ind w:firstLine="708"/>
        <w:jc w:val="both"/>
        <w:rPr>
          <w:sz w:val="28"/>
          <w:szCs w:val="28"/>
        </w:rPr>
      </w:pPr>
      <w:r w:rsidRPr="00D06703">
        <w:rPr>
          <w:b/>
          <w:sz w:val="28"/>
          <w:szCs w:val="28"/>
        </w:rPr>
        <w:lastRenderedPageBreak/>
        <w:t>*</w:t>
      </w:r>
      <w:r w:rsidR="009C502E" w:rsidRPr="00D06703">
        <w:rPr>
          <w:b/>
          <w:sz w:val="28"/>
          <w:szCs w:val="28"/>
        </w:rPr>
        <w:t xml:space="preserve"> Achat d’une saleuse </w:t>
      </w:r>
      <w:r w:rsidR="007E7F05" w:rsidRPr="00D06703">
        <w:rPr>
          <w:b/>
          <w:sz w:val="28"/>
          <w:szCs w:val="28"/>
        </w:rPr>
        <w:t>auto chargeuse à disque</w:t>
      </w:r>
      <w:r w:rsidR="007E7F05">
        <w:rPr>
          <w:sz w:val="28"/>
          <w:szCs w:val="28"/>
        </w:rPr>
        <w:t xml:space="preserve"> </w:t>
      </w:r>
      <w:r w:rsidR="009C502E" w:rsidRPr="00D06703">
        <w:rPr>
          <w:b/>
          <w:sz w:val="28"/>
          <w:szCs w:val="28"/>
        </w:rPr>
        <w:t>:</w:t>
      </w:r>
      <w:r w:rsidR="009C502E">
        <w:rPr>
          <w:sz w:val="28"/>
          <w:szCs w:val="28"/>
        </w:rPr>
        <w:t xml:space="preserve"> LEGSA </w:t>
      </w:r>
      <w:r w:rsidR="00AA3B24">
        <w:rPr>
          <w:sz w:val="28"/>
          <w:szCs w:val="28"/>
        </w:rPr>
        <w:t xml:space="preserve">pour un montant de </w:t>
      </w:r>
      <w:r w:rsidR="007E7F05">
        <w:rPr>
          <w:sz w:val="28"/>
          <w:szCs w:val="28"/>
        </w:rPr>
        <w:t>16 000 € HT avec l’option « centrale hydraulique » montée sur la saleuse</w:t>
      </w:r>
      <w:r w:rsidR="00AA3B24">
        <w:rPr>
          <w:sz w:val="28"/>
          <w:szCs w:val="28"/>
        </w:rPr>
        <w:t xml:space="preserve"> pour un montant de 2 200 € HT.</w:t>
      </w:r>
    </w:p>
    <w:p w:rsidR="0057122D" w:rsidRDefault="00D06703" w:rsidP="003B4552">
      <w:pPr>
        <w:spacing w:after="0"/>
        <w:jc w:val="both"/>
        <w:rPr>
          <w:sz w:val="28"/>
          <w:szCs w:val="28"/>
        </w:rPr>
      </w:pPr>
      <w:r>
        <w:rPr>
          <w:sz w:val="28"/>
          <w:szCs w:val="28"/>
        </w:rPr>
        <w:t>Le Conseil Municipal demande des informations complémentaires à d’autres revendeurs ou fabricants.</w:t>
      </w:r>
    </w:p>
    <w:p w:rsidR="00D06703" w:rsidRDefault="00D06703" w:rsidP="003B4552">
      <w:pPr>
        <w:spacing w:after="0"/>
        <w:jc w:val="both"/>
        <w:rPr>
          <w:sz w:val="28"/>
          <w:szCs w:val="28"/>
        </w:rPr>
      </w:pPr>
    </w:p>
    <w:p w:rsidR="0057122D" w:rsidRDefault="0057122D" w:rsidP="003B4552">
      <w:pPr>
        <w:spacing w:after="0"/>
        <w:jc w:val="both"/>
        <w:rPr>
          <w:b/>
          <w:sz w:val="28"/>
          <w:szCs w:val="28"/>
        </w:rPr>
      </w:pPr>
      <w:r>
        <w:rPr>
          <w:b/>
          <w:sz w:val="28"/>
          <w:szCs w:val="28"/>
        </w:rPr>
        <w:t>- Remboursement des différents travaux et ac</w:t>
      </w:r>
      <w:r w:rsidR="00B778E1">
        <w:rPr>
          <w:b/>
          <w:sz w:val="28"/>
          <w:szCs w:val="28"/>
        </w:rPr>
        <w:t xml:space="preserve">hats au gîte et au restaurant à </w:t>
      </w:r>
      <w:r>
        <w:rPr>
          <w:b/>
          <w:sz w:val="28"/>
          <w:szCs w:val="28"/>
        </w:rPr>
        <w:t>M. ASSELINEAU Alain :</w:t>
      </w:r>
    </w:p>
    <w:p w:rsidR="0057122D" w:rsidRDefault="0057122D" w:rsidP="003B4552">
      <w:pPr>
        <w:spacing w:after="0"/>
        <w:jc w:val="both"/>
        <w:rPr>
          <w:b/>
          <w:sz w:val="28"/>
          <w:szCs w:val="28"/>
        </w:rPr>
      </w:pPr>
    </w:p>
    <w:p w:rsidR="0057122D" w:rsidRDefault="0057122D" w:rsidP="003B4552">
      <w:pPr>
        <w:spacing w:after="0"/>
        <w:jc w:val="both"/>
        <w:rPr>
          <w:sz w:val="28"/>
          <w:szCs w:val="28"/>
        </w:rPr>
      </w:pPr>
      <w:r>
        <w:rPr>
          <w:b/>
          <w:sz w:val="28"/>
          <w:szCs w:val="28"/>
        </w:rPr>
        <w:tab/>
      </w:r>
      <w:r>
        <w:rPr>
          <w:sz w:val="28"/>
          <w:szCs w:val="28"/>
        </w:rPr>
        <w:t>* Facture MÉTRO n° 0002/006219 pour l’achat d’un frigo pour un montant de 630,00 € TTC.</w:t>
      </w:r>
    </w:p>
    <w:p w:rsidR="0057122D" w:rsidRDefault="0057122D" w:rsidP="003B4552">
      <w:pPr>
        <w:spacing w:after="0"/>
        <w:jc w:val="both"/>
        <w:rPr>
          <w:sz w:val="28"/>
          <w:szCs w:val="28"/>
        </w:rPr>
      </w:pPr>
    </w:p>
    <w:p w:rsidR="0057122D" w:rsidRDefault="0057122D" w:rsidP="003B4552">
      <w:pPr>
        <w:spacing w:after="0"/>
        <w:jc w:val="both"/>
        <w:rPr>
          <w:sz w:val="28"/>
          <w:szCs w:val="28"/>
        </w:rPr>
      </w:pPr>
      <w:r>
        <w:rPr>
          <w:sz w:val="28"/>
          <w:szCs w:val="28"/>
        </w:rPr>
        <w:tab/>
        <w:t>*  Factures L’entrepôt du Bricolage pour isolation phonique pour un montant de 823,52 € TTC</w:t>
      </w:r>
      <w:r w:rsidR="00186FC7">
        <w:rPr>
          <w:sz w:val="28"/>
          <w:szCs w:val="28"/>
        </w:rPr>
        <w:t>.</w:t>
      </w:r>
    </w:p>
    <w:p w:rsidR="00186FC7" w:rsidRDefault="00186FC7" w:rsidP="003B4552">
      <w:pPr>
        <w:spacing w:after="0"/>
        <w:jc w:val="both"/>
        <w:rPr>
          <w:sz w:val="28"/>
          <w:szCs w:val="28"/>
        </w:rPr>
      </w:pPr>
    </w:p>
    <w:p w:rsidR="00973C41" w:rsidRDefault="00186FC7" w:rsidP="003B4552">
      <w:pPr>
        <w:spacing w:after="0"/>
        <w:jc w:val="both"/>
        <w:rPr>
          <w:sz w:val="28"/>
          <w:szCs w:val="28"/>
        </w:rPr>
      </w:pPr>
      <w:r>
        <w:rPr>
          <w:sz w:val="28"/>
          <w:szCs w:val="28"/>
        </w:rPr>
        <w:tab/>
        <w:t>* Facture BIGMAT pour pistolet pour un montant de 38,41 € TTC.</w:t>
      </w:r>
    </w:p>
    <w:p w:rsidR="00D06703" w:rsidRDefault="00D06703" w:rsidP="003B4552">
      <w:pPr>
        <w:spacing w:after="0"/>
        <w:jc w:val="both"/>
        <w:rPr>
          <w:sz w:val="28"/>
          <w:szCs w:val="28"/>
        </w:rPr>
      </w:pPr>
    </w:p>
    <w:p w:rsidR="00D06703" w:rsidRDefault="00D06703" w:rsidP="003B4552">
      <w:pPr>
        <w:spacing w:after="0"/>
        <w:jc w:val="both"/>
        <w:rPr>
          <w:sz w:val="28"/>
          <w:szCs w:val="28"/>
        </w:rPr>
      </w:pPr>
      <w:r>
        <w:rPr>
          <w:sz w:val="28"/>
          <w:szCs w:val="28"/>
        </w:rPr>
        <w:t>Par 8 v</w:t>
      </w:r>
      <w:r w:rsidR="005316A8">
        <w:rPr>
          <w:sz w:val="28"/>
          <w:szCs w:val="28"/>
        </w:rPr>
        <w:t>oix pour et une abstention, le Conseil M</w:t>
      </w:r>
      <w:r>
        <w:rPr>
          <w:sz w:val="28"/>
          <w:szCs w:val="28"/>
        </w:rPr>
        <w:t>unicipal accepte ce remboursement.</w:t>
      </w:r>
      <w:r w:rsidR="004A6FEB">
        <w:rPr>
          <w:sz w:val="28"/>
          <w:szCs w:val="28"/>
        </w:rPr>
        <w:t xml:space="preserve"> Cette somme sera réglée sur l’article 6287 du budget communal.</w:t>
      </w:r>
    </w:p>
    <w:p w:rsidR="00D06703" w:rsidRDefault="00D06703" w:rsidP="003B4552">
      <w:pPr>
        <w:spacing w:after="0"/>
        <w:jc w:val="both"/>
        <w:rPr>
          <w:sz w:val="28"/>
          <w:szCs w:val="28"/>
        </w:rPr>
      </w:pPr>
    </w:p>
    <w:p w:rsidR="00D835F8" w:rsidRDefault="00D835F8" w:rsidP="003B4552">
      <w:pPr>
        <w:spacing w:after="0"/>
        <w:jc w:val="both"/>
        <w:rPr>
          <w:sz w:val="28"/>
          <w:szCs w:val="28"/>
        </w:rPr>
      </w:pPr>
      <w:r>
        <w:rPr>
          <w:sz w:val="28"/>
          <w:szCs w:val="28"/>
        </w:rPr>
        <w:t>Délibération n°</w:t>
      </w:r>
      <w:r w:rsidR="00D06703">
        <w:rPr>
          <w:sz w:val="28"/>
          <w:szCs w:val="28"/>
        </w:rPr>
        <w:t xml:space="preserve"> 20.</w:t>
      </w:r>
    </w:p>
    <w:p w:rsidR="00684DB4" w:rsidRDefault="00684DB4" w:rsidP="003B4552">
      <w:pPr>
        <w:spacing w:after="0"/>
        <w:jc w:val="both"/>
        <w:rPr>
          <w:sz w:val="28"/>
          <w:szCs w:val="28"/>
        </w:rPr>
      </w:pPr>
    </w:p>
    <w:p w:rsidR="00684DB4" w:rsidRDefault="00684DB4" w:rsidP="003B4552">
      <w:pPr>
        <w:spacing w:after="0"/>
        <w:jc w:val="both"/>
        <w:rPr>
          <w:b/>
          <w:sz w:val="28"/>
          <w:szCs w:val="28"/>
        </w:rPr>
      </w:pPr>
      <w:r>
        <w:rPr>
          <w:b/>
          <w:sz w:val="28"/>
          <w:szCs w:val="28"/>
        </w:rPr>
        <w:t>- Conventions avec le Centre de Gestion de la Fonction Publique Territoriale de la Savoie :</w:t>
      </w:r>
    </w:p>
    <w:p w:rsidR="00684DB4" w:rsidRDefault="00684DB4" w:rsidP="003B4552">
      <w:pPr>
        <w:spacing w:after="0"/>
        <w:jc w:val="both"/>
        <w:rPr>
          <w:b/>
          <w:sz w:val="28"/>
          <w:szCs w:val="28"/>
        </w:rPr>
      </w:pPr>
    </w:p>
    <w:p w:rsidR="003C0778" w:rsidRDefault="00684DB4" w:rsidP="003B4552">
      <w:pPr>
        <w:spacing w:after="0"/>
        <w:jc w:val="both"/>
        <w:rPr>
          <w:sz w:val="28"/>
          <w:szCs w:val="28"/>
        </w:rPr>
      </w:pPr>
      <w:r>
        <w:rPr>
          <w:b/>
          <w:sz w:val="28"/>
          <w:szCs w:val="28"/>
        </w:rPr>
        <w:tab/>
        <w:t xml:space="preserve">* Renouvellement de la convention d’adhésion au service Intérim : </w:t>
      </w:r>
      <w:r w:rsidR="003C0778">
        <w:rPr>
          <w:sz w:val="28"/>
          <w:szCs w:val="28"/>
        </w:rPr>
        <w:t>elle ne nous oblige pas à avoir recours à ce service mais elle permet d’accéder aux prestations en toute sécurité juridique.</w:t>
      </w:r>
    </w:p>
    <w:p w:rsidR="003C0778" w:rsidRDefault="003C0778" w:rsidP="003B4552">
      <w:pPr>
        <w:spacing w:after="0"/>
        <w:jc w:val="both"/>
        <w:rPr>
          <w:sz w:val="28"/>
          <w:szCs w:val="28"/>
        </w:rPr>
      </w:pPr>
    </w:p>
    <w:p w:rsidR="00684DB4" w:rsidRDefault="003C0778" w:rsidP="003B4552">
      <w:pPr>
        <w:spacing w:after="0"/>
        <w:jc w:val="both"/>
        <w:rPr>
          <w:sz w:val="28"/>
          <w:szCs w:val="28"/>
        </w:rPr>
      </w:pPr>
      <w:r>
        <w:rPr>
          <w:sz w:val="28"/>
          <w:szCs w:val="28"/>
        </w:rPr>
        <w:t>L</w:t>
      </w:r>
      <w:r w:rsidR="00684DB4">
        <w:rPr>
          <w:sz w:val="28"/>
          <w:szCs w:val="28"/>
        </w:rPr>
        <w:t>e CDG 73 propose deux formules possibles :</w:t>
      </w:r>
    </w:p>
    <w:p w:rsidR="00684DB4" w:rsidRDefault="00684DB4" w:rsidP="003B4552">
      <w:pPr>
        <w:spacing w:after="0"/>
        <w:jc w:val="both"/>
        <w:rPr>
          <w:sz w:val="28"/>
          <w:szCs w:val="28"/>
        </w:rPr>
      </w:pPr>
    </w:p>
    <w:p w:rsidR="00684DB4" w:rsidRDefault="00684DB4" w:rsidP="003B4552">
      <w:pPr>
        <w:spacing w:after="0"/>
        <w:jc w:val="both"/>
        <w:rPr>
          <w:sz w:val="28"/>
          <w:szCs w:val="28"/>
        </w:rPr>
      </w:pPr>
      <w:r>
        <w:rPr>
          <w:sz w:val="28"/>
          <w:szCs w:val="28"/>
        </w:rPr>
        <w:tab/>
        <w:t>* mission d’intérim : le CDG 73 assure pour le compte de la collectivité la recherche complète et la présélection des candidats ainsi que la gestion administrative (établissement du contrat de travail, fiche de salaire, ...)</w:t>
      </w:r>
      <w:r w:rsidR="003C0778">
        <w:rPr>
          <w:sz w:val="28"/>
          <w:szCs w:val="28"/>
        </w:rPr>
        <w:t>. Les frais de gestion versés au CDG seront de 7,5 % du montant de la rémunération brute de l’agent + les charges patronales.</w:t>
      </w:r>
    </w:p>
    <w:p w:rsidR="003C0778" w:rsidRDefault="003C0778" w:rsidP="003B4552">
      <w:pPr>
        <w:spacing w:after="0"/>
        <w:jc w:val="both"/>
        <w:rPr>
          <w:sz w:val="28"/>
          <w:szCs w:val="28"/>
        </w:rPr>
      </w:pPr>
    </w:p>
    <w:p w:rsidR="005316A8" w:rsidRDefault="00684DB4" w:rsidP="003B4552">
      <w:pPr>
        <w:spacing w:after="0"/>
        <w:jc w:val="both"/>
        <w:rPr>
          <w:sz w:val="28"/>
          <w:szCs w:val="28"/>
        </w:rPr>
      </w:pPr>
      <w:r>
        <w:rPr>
          <w:sz w:val="28"/>
          <w:szCs w:val="28"/>
        </w:rPr>
        <w:lastRenderedPageBreak/>
        <w:tab/>
        <w:t>* mission de portage administratif : dans ce cas, la collectivité a déjà identifié l’agent à recruter mais so</w:t>
      </w:r>
      <w:r w:rsidR="003C0778">
        <w:rPr>
          <w:sz w:val="28"/>
          <w:szCs w:val="28"/>
        </w:rPr>
        <w:t>llicite le CDG 73 pour assurer gestion administrative (contrat et paie). Les frais de gestion versés au CDG 73 seront de 6 % du montant de la rémunération brute de l’agent + charges patronales.</w:t>
      </w:r>
    </w:p>
    <w:p w:rsidR="003C0778" w:rsidRDefault="003C0778" w:rsidP="003B4552">
      <w:pPr>
        <w:spacing w:after="0"/>
        <w:jc w:val="both"/>
        <w:rPr>
          <w:sz w:val="28"/>
          <w:szCs w:val="28"/>
        </w:rPr>
      </w:pPr>
      <w:r>
        <w:rPr>
          <w:sz w:val="28"/>
          <w:szCs w:val="28"/>
        </w:rPr>
        <w:t>L’adhésion à cette convention est gratuite.</w:t>
      </w:r>
    </w:p>
    <w:p w:rsidR="005316A8" w:rsidRDefault="005316A8" w:rsidP="005316A8">
      <w:pPr>
        <w:spacing w:after="0"/>
        <w:jc w:val="both"/>
        <w:rPr>
          <w:sz w:val="28"/>
          <w:szCs w:val="28"/>
        </w:rPr>
      </w:pPr>
    </w:p>
    <w:p w:rsidR="003C0778" w:rsidRDefault="005316A8" w:rsidP="005316A8">
      <w:pPr>
        <w:spacing w:after="0"/>
        <w:jc w:val="both"/>
        <w:rPr>
          <w:sz w:val="28"/>
          <w:szCs w:val="28"/>
        </w:rPr>
      </w:pPr>
      <w:r>
        <w:rPr>
          <w:sz w:val="28"/>
          <w:szCs w:val="28"/>
        </w:rPr>
        <w:t xml:space="preserve">A l’unanimité le </w:t>
      </w:r>
      <w:r w:rsidR="006860F7">
        <w:rPr>
          <w:sz w:val="28"/>
          <w:szCs w:val="28"/>
        </w:rPr>
        <w:t>Conseil Municipal accepte de si</w:t>
      </w:r>
      <w:r>
        <w:rPr>
          <w:sz w:val="28"/>
          <w:szCs w:val="28"/>
        </w:rPr>
        <w:t>g</w:t>
      </w:r>
      <w:r w:rsidR="006860F7">
        <w:rPr>
          <w:sz w:val="28"/>
          <w:szCs w:val="28"/>
        </w:rPr>
        <w:t>n</w:t>
      </w:r>
      <w:r>
        <w:rPr>
          <w:sz w:val="28"/>
          <w:szCs w:val="28"/>
        </w:rPr>
        <w:t>er cette convention.</w:t>
      </w:r>
    </w:p>
    <w:p w:rsidR="000A6423" w:rsidRDefault="000A6423" w:rsidP="000A6423">
      <w:pPr>
        <w:spacing w:after="0"/>
        <w:ind w:firstLine="708"/>
        <w:jc w:val="both"/>
        <w:rPr>
          <w:sz w:val="28"/>
          <w:szCs w:val="28"/>
        </w:rPr>
      </w:pPr>
    </w:p>
    <w:p w:rsidR="003C0778" w:rsidRDefault="003C0778" w:rsidP="003B4552">
      <w:pPr>
        <w:spacing w:after="0"/>
        <w:jc w:val="both"/>
        <w:rPr>
          <w:sz w:val="28"/>
          <w:szCs w:val="28"/>
        </w:rPr>
      </w:pPr>
      <w:r>
        <w:rPr>
          <w:sz w:val="28"/>
          <w:szCs w:val="28"/>
        </w:rPr>
        <w:t>Délibération n°</w:t>
      </w:r>
      <w:r w:rsidR="005316A8">
        <w:rPr>
          <w:sz w:val="28"/>
          <w:szCs w:val="28"/>
        </w:rPr>
        <w:t xml:space="preserve"> 21.</w:t>
      </w:r>
    </w:p>
    <w:p w:rsidR="002A4C6C" w:rsidRDefault="002A4C6C" w:rsidP="003B4552">
      <w:pPr>
        <w:spacing w:after="0"/>
        <w:jc w:val="both"/>
        <w:rPr>
          <w:sz w:val="28"/>
          <w:szCs w:val="28"/>
        </w:rPr>
      </w:pPr>
    </w:p>
    <w:p w:rsidR="003C15ED" w:rsidRDefault="002A4C6C" w:rsidP="003B4552">
      <w:pPr>
        <w:spacing w:after="0"/>
        <w:jc w:val="both"/>
        <w:rPr>
          <w:sz w:val="28"/>
          <w:szCs w:val="28"/>
        </w:rPr>
      </w:pPr>
      <w:r>
        <w:rPr>
          <w:sz w:val="28"/>
          <w:szCs w:val="28"/>
        </w:rPr>
        <w:tab/>
      </w:r>
      <w:r>
        <w:rPr>
          <w:b/>
          <w:sz w:val="28"/>
          <w:szCs w:val="28"/>
        </w:rPr>
        <w:t xml:space="preserve">* Autorisation de signature d’un avenant d’adhésion à l’unité Conseil en droit des collectivités du CDG 69 : </w:t>
      </w:r>
      <w:r w:rsidR="003C15ED">
        <w:rPr>
          <w:sz w:val="28"/>
          <w:szCs w:val="28"/>
        </w:rPr>
        <w:t>cette convention permet à la collectivité de recourir à un service de conseillers juridiques. Nous sommes adhérents depuis 2019, et les CDG 73 et CDG 69 proposent un avenant à cette convention, le coût de l’adhésion s’élève à </w:t>
      </w:r>
      <w:r w:rsidR="00A5343B">
        <w:rPr>
          <w:sz w:val="28"/>
          <w:szCs w:val="28"/>
        </w:rPr>
        <w:t>350 € ;</w:t>
      </w:r>
      <w:r w:rsidR="003C15ED">
        <w:rPr>
          <w:sz w:val="28"/>
          <w:szCs w:val="28"/>
        </w:rPr>
        <w:t xml:space="preserve"> une participation supplémentaire sera demandée à la commune dans le cas où elle aurait recours à un juriste.</w:t>
      </w:r>
    </w:p>
    <w:p w:rsidR="003C15ED" w:rsidRDefault="003C15ED" w:rsidP="003B4552">
      <w:pPr>
        <w:spacing w:after="0"/>
        <w:jc w:val="both"/>
        <w:rPr>
          <w:sz w:val="28"/>
          <w:szCs w:val="28"/>
        </w:rPr>
      </w:pPr>
    </w:p>
    <w:p w:rsidR="003C15ED" w:rsidRDefault="005316A8" w:rsidP="003B4552">
      <w:pPr>
        <w:spacing w:after="0"/>
        <w:jc w:val="both"/>
        <w:rPr>
          <w:sz w:val="28"/>
          <w:szCs w:val="28"/>
        </w:rPr>
      </w:pPr>
      <w:r>
        <w:rPr>
          <w:sz w:val="28"/>
          <w:szCs w:val="28"/>
        </w:rPr>
        <w:t>A l’unanimité, le Conseil Municipal à l’unanimité accepte de signer cette convention.</w:t>
      </w:r>
    </w:p>
    <w:p w:rsidR="005316A8" w:rsidRDefault="005316A8" w:rsidP="003B4552">
      <w:pPr>
        <w:spacing w:after="0"/>
        <w:jc w:val="both"/>
        <w:rPr>
          <w:sz w:val="28"/>
          <w:szCs w:val="28"/>
        </w:rPr>
      </w:pPr>
    </w:p>
    <w:p w:rsidR="003C15ED" w:rsidRDefault="003C15ED" w:rsidP="003B4552">
      <w:pPr>
        <w:spacing w:after="0"/>
        <w:jc w:val="both"/>
        <w:rPr>
          <w:sz w:val="28"/>
          <w:szCs w:val="28"/>
        </w:rPr>
      </w:pPr>
      <w:r>
        <w:rPr>
          <w:sz w:val="28"/>
          <w:szCs w:val="28"/>
        </w:rPr>
        <w:t xml:space="preserve">Délibération n° </w:t>
      </w:r>
      <w:r w:rsidR="005316A8">
        <w:rPr>
          <w:sz w:val="28"/>
          <w:szCs w:val="28"/>
        </w:rPr>
        <w:t>22.</w:t>
      </w:r>
    </w:p>
    <w:p w:rsidR="00A5343B" w:rsidRDefault="00A5343B" w:rsidP="003B4552">
      <w:pPr>
        <w:spacing w:after="0"/>
        <w:jc w:val="both"/>
        <w:rPr>
          <w:sz w:val="28"/>
          <w:szCs w:val="28"/>
        </w:rPr>
      </w:pPr>
    </w:p>
    <w:p w:rsidR="00A5343B" w:rsidRDefault="00A5343B" w:rsidP="003B4552">
      <w:pPr>
        <w:spacing w:after="0"/>
        <w:jc w:val="both"/>
        <w:rPr>
          <w:sz w:val="28"/>
          <w:szCs w:val="28"/>
        </w:rPr>
      </w:pPr>
      <w:r>
        <w:rPr>
          <w:b/>
          <w:sz w:val="28"/>
          <w:szCs w:val="28"/>
        </w:rPr>
        <w:t xml:space="preserve">- Écritures comptables : </w:t>
      </w:r>
      <w:r>
        <w:rPr>
          <w:sz w:val="28"/>
          <w:szCs w:val="28"/>
        </w:rPr>
        <w:t>suite à la prise en charge et à la vérification du budget primitif par les services de la Préfecture, il conviendrait de passer des décisions modificatives :</w:t>
      </w:r>
    </w:p>
    <w:p w:rsidR="00A5343B" w:rsidRDefault="00A5343B" w:rsidP="003B4552">
      <w:pPr>
        <w:spacing w:after="0"/>
        <w:jc w:val="both"/>
        <w:rPr>
          <w:sz w:val="28"/>
          <w:szCs w:val="28"/>
        </w:rPr>
      </w:pPr>
    </w:p>
    <w:p w:rsidR="00A5343B" w:rsidRDefault="00A5343B" w:rsidP="003B4552">
      <w:pPr>
        <w:spacing w:after="0"/>
        <w:jc w:val="both"/>
        <w:rPr>
          <w:sz w:val="28"/>
          <w:szCs w:val="28"/>
        </w:rPr>
      </w:pPr>
      <w:r>
        <w:rPr>
          <w:sz w:val="28"/>
          <w:szCs w:val="28"/>
        </w:rPr>
        <w:tab/>
        <w:t>- Section de fonctionnement :</w:t>
      </w:r>
    </w:p>
    <w:p w:rsidR="00A5343B" w:rsidRDefault="00A5343B" w:rsidP="003B4552">
      <w:pPr>
        <w:spacing w:after="0"/>
        <w:jc w:val="both"/>
        <w:rPr>
          <w:sz w:val="28"/>
          <w:szCs w:val="28"/>
        </w:rPr>
      </w:pPr>
    </w:p>
    <w:p w:rsidR="00A5343B" w:rsidRDefault="00A5343B" w:rsidP="003B4552">
      <w:pPr>
        <w:spacing w:after="0"/>
        <w:jc w:val="both"/>
        <w:rPr>
          <w:sz w:val="28"/>
          <w:szCs w:val="28"/>
        </w:rPr>
      </w:pPr>
      <w:r>
        <w:rPr>
          <w:sz w:val="28"/>
          <w:szCs w:val="28"/>
        </w:rPr>
        <w:tab/>
      </w:r>
      <w:r>
        <w:rPr>
          <w:sz w:val="28"/>
          <w:szCs w:val="28"/>
        </w:rPr>
        <w:tab/>
        <w:t xml:space="preserve">* Article </w:t>
      </w:r>
      <w:r w:rsidR="00DF2F70">
        <w:rPr>
          <w:sz w:val="28"/>
          <w:szCs w:val="28"/>
        </w:rPr>
        <w:t xml:space="preserve">D </w:t>
      </w:r>
      <w:r w:rsidR="00166512">
        <w:rPr>
          <w:sz w:val="28"/>
          <w:szCs w:val="28"/>
        </w:rPr>
        <w:t>678 : - 64 56</w:t>
      </w:r>
      <w:r>
        <w:rPr>
          <w:sz w:val="28"/>
          <w:szCs w:val="28"/>
        </w:rPr>
        <w:t>2,93 €,</w:t>
      </w:r>
    </w:p>
    <w:p w:rsidR="00A5343B" w:rsidRDefault="00A5343B" w:rsidP="003B4552">
      <w:pPr>
        <w:spacing w:after="0"/>
        <w:jc w:val="both"/>
        <w:rPr>
          <w:sz w:val="28"/>
          <w:szCs w:val="28"/>
        </w:rPr>
      </w:pPr>
      <w:r>
        <w:rPr>
          <w:sz w:val="28"/>
          <w:szCs w:val="28"/>
        </w:rPr>
        <w:tab/>
      </w:r>
      <w:r>
        <w:rPr>
          <w:sz w:val="28"/>
          <w:szCs w:val="28"/>
        </w:rPr>
        <w:tab/>
        <w:t xml:space="preserve">*Article </w:t>
      </w:r>
      <w:r w:rsidR="00DF2F70">
        <w:rPr>
          <w:sz w:val="28"/>
          <w:szCs w:val="28"/>
        </w:rPr>
        <w:t xml:space="preserve">D </w:t>
      </w:r>
      <w:r w:rsidR="00213213">
        <w:rPr>
          <w:sz w:val="28"/>
          <w:szCs w:val="28"/>
        </w:rPr>
        <w:t xml:space="preserve">739221 (Prélèvement </w:t>
      </w:r>
      <w:r>
        <w:rPr>
          <w:sz w:val="28"/>
          <w:szCs w:val="28"/>
        </w:rPr>
        <w:t>FNGIR) : + 16 000 €,</w:t>
      </w:r>
    </w:p>
    <w:p w:rsidR="00DF2F70" w:rsidRDefault="00A5343B" w:rsidP="003B4552">
      <w:pPr>
        <w:spacing w:after="0"/>
        <w:jc w:val="both"/>
        <w:rPr>
          <w:sz w:val="28"/>
          <w:szCs w:val="28"/>
        </w:rPr>
      </w:pPr>
      <w:r>
        <w:rPr>
          <w:sz w:val="28"/>
          <w:szCs w:val="28"/>
        </w:rPr>
        <w:tab/>
      </w:r>
      <w:r>
        <w:rPr>
          <w:sz w:val="28"/>
          <w:szCs w:val="28"/>
        </w:rPr>
        <w:tab/>
        <w:t xml:space="preserve">* Article </w:t>
      </w:r>
      <w:r w:rsidR="00DF2F70">
        <w:rPr>
          <w:sz w:val="28"/>
          <w:szCs w:val="28"/>
        </w:rPr>
        <w:t xml:space="preserve">D </w:t>
      </w:r>
      <w:r>
        <w:rPr>
          <w:sz w:val="28"/>
          <w:szCs w:val="28"/>
        </w:rPr>
        <w:t>6287 (Remboursement de frais) : + 1 500 €,</w:t>
      </w:r>
      <w:r w:rsidR="00DF2F70">
        <w:rPr>
          <w:sz w:val="28"/>
          <w:szCs w:val="28"/>
        </w:rPr>
        <w:tab/>
      </w:r>
      <w:r w:rsidR="00DF2F70">
        <w:rPr>
          <w:sz w:val="28"/>
          <w:szCs w:val="28"/>
        </w:rPr>
        <w:tab/>
      </w:r>
    </w:p>
    <w:p w:rsidR="00DF2F70" w:rsidRDefault="00DF2F70" w:rsidP="003B4552">
      <w:pPr>
        <w:spacing w:after="0"/>
        <w:jc w:val="both"/>
        <w:rPr>
          <w:sz w:val="28"/>
          <w:szCs w:val="28"/>
        </w:rPr>
      </w:pPr>
      <w:r>
        <w:rPr>
          <w:sz w:val="28"/>
          <w:szCs w:val="28"/>
        </w:rPr>
        <w:tab/>
      </w:r>
      <w:r>
        <w:rPr>
          <w:sz w:val="28"/>
          <w:szCs w:val="28"/>
        </w:rPr>
        <w:tab/>
        <w:t xml:space="preserve">* </w:t>
      </w:r>
      <w:r w:rsidR="00213213">
        <w:rPr>
          <w:sz w:val="28"/>
          <w:szCs w:val="28"/>
        </w:rPr>
        <w:t>Article D 615228 (Autres bâtiments) : + 2 000 €,</w:t>
      </w:r>
    </w:p>
    <w:p w:rsidR="00213213" w:rsidRDefault="00213213" w:rsidP="003B4552">
      <w:pPr>
        <w:spacing w:after="0"/>
        <w:jc w:val="both"/>
        <w:rPr>
          <w:sz w:val="28"/>
          <w:szCs w:val="28"/>
        </w:rPr>
      </w:pPr>
      <w:r>
        <w:rPr>
          <w:sz w:val="28"/>
          <w:szCs w:val="28"/>
        </w:rPr>
        <w:tab/>
      </w:r>
      <w:r>
        <w:rPr>
          <w:sz w:val="28"/>
          <w:szCs w:val="28"/>
        </w:rPr>
        <w:tab/>
        <w:t>* Article D 60636 (Vêtements de travail) : + 1 000 €,</w:t>
      </w:r>
    </w:p>
    <w:p w:rsidR="00213213" w:rsidRDefault="00213213" w:rsidP="003B4552">
      <w:pPr>
        <w:spacing w:after="0"/>
        <w:jc w:val="both"/>
        <w:rPr>
          <w:sz w:val="28"/>
          <w:szCs w:val="28"/>
        </w:rPr>
      </w:pPr>
      <w:r>
        <w:rPr>
          <w:sz w:val="28"/>
          <w:szCs w:val="28"/>
        </w:rPr>
        <w:tab/>
      </w:r>
      <w:r>
        <w:rPr>
          <w:sz w:val="28"/>
          <w:szCs w:val="28"/>
        </w:rPr>
        <w:tab/>
        <w:t>* Article D 615232 (Réseaux) : + 1 500 €,</w:t>
      </w:r>
    </w:p>
    <w:p w:rsidR="00213213" w:rsidRDefault="00213213" w:rsidP="00D666E6">
      <w:pPr>
        <w:spacing w:after="0"/>
        <w:ind w:left="708" w:firstLine="708"/>
        <w:jc w:val="both"/>
        <w:rPr>
          <w:sz w:val="28"/>
          <w:szCs w:val="28"/>
        </w:rPr>
      </w:pPr>
      <w:r>
        <w:rPr>
          <w:sz w:val="28"/>
          <w:szCs w:val="28"/>
        </w:rPr>
        <w:t>* Articl</w:t>
      </w:r>
      <w:r w:rsidR="00166512">
        <w:rPr>
          <w:sz w:val="28"/>
          <w:szCs w:val="28"/>
        </w:rPr>
        <w:t>e D 6061 (Électricité) : + 42 56</w:t>
      </w:r>
      <w:r>
        <w:rPr>
          <w:sz w:val="28"/>
          <w:szCs w:val="28"/>
        </w:rPr>
        <w:t>2,93 €.</w:t>
      </w:r>
    </w:p>
    <w:p w:rsidR="00DF2F70" w:rsidRDefault="00213213" w:rsidP="003B4552">
      <w:pPr>
        <w:spacing w:after="0"/>
        <w:jc w:val="both"/>
        <w:rPr>
          <w:sz w:val="28"/>
          <w:szCs w:val="28"/>
        </w:rPr>
      </w:pPr>
      <w:r>
        <w:rPr>
          <w:sz w:val="28"/>
          <w:szCs w:val="28"/>
        </w:rPr>
        <w:tab/>
      </w:r>
      <w:r>
        <w:rPr>
          <w:sz w:val="28"/>
          <w:szCs w:val="28"/>
        </w:rPr>
        <w:tab/>
      </w:r>
    </w:p>
    <w:p w:rsidR="005316A8" w:rsidRDefault="00DF2F70" w:rsidP="003B4552">
      <w:pPr>
        <w:spacing w:after="0"/>
        <w:jc w:val="both"/>
        <w:rPr>
          <w:sz w:val="28"/>
          <w:szCs w:val="28"/>
        </w:rPr>
      </w:pPr>
      <w:r>
        <w:rPr>
          <w:sz w:val="28"/>
          <w:szCs w:val="28"/>
        </w:rPr>
        <w:tab/>
      </w:r>
    </w:p>
    <w:p w:rsidR="005316A8" w:rsidRDefault="005316A8" w:rsidP="003B4552">
      <w:pPr>
        <w:spacing w:after="0"/>
        <w:jc w:val="both"/>
        <w:rPr>
          <w:sz w:val="28"/>
          <w:szCs w:val="28"/>
        </w:rPr>
      </w:pPr>
    </w:p>
    <w:p w:rsidR="00DF2F70" w:rsidRDefault="00DF2F70" w:rsidP="005316A8">
      <w:pPr>
        <w:spacing w:after="0"/>
        <w:ind w:firstLine="708"/>
        <w:jc w:val="both"/>
        <w:rPr>
          <w:sz w:val="28"/>
          <w:szCs w:val="28"/>
        </w:rPr>
      </w:pPr>
      <w:r>
        <w:rPr>
          <w:sz w:val="28"/>
          <w:szCs w:val="28"/>
        </w:rPr>
        <w:lastRenderedPageBreak/>
        <w:t>- Section d’investissement :</w:t>
      </w:r>
    </w:p>
    <w:p w:rsidR="00DF2F70" w:rsidRDefault="00DF2F70" w:rsidP="003B4552">
      <w:pPr>
        <w:spacing w:after="0"/>
        <w:jc w:val="both"/>
        <w:rPr>
          <w:sz w:val="28"/>
          <w:szCs w:val="28"/>
        </w:rPr>
      </w:pPr>
    </w:p>
    <w:p w:rsidR="00DF2F70" w:rsidRDefault="00DF2F70" w:rsidP="003B4552">
      <w:pPr>
        <w:spacing w:after="0"/>
        <w:jc w:val="both"/>
        <w:rPr>
          <w:sz w:val="28"/>
          <w:szCs w:val="28"/>
        </w:rPr>
      </w:pPr>
      <w:r>
        <w:rPr>
          <w:sz w:val="28"/>
          <w:szCs w:val="28"/>
        </w:rPr>
        <w:tab/>
      </w:r>
      <w:r>
        <w:rPr>
          <w:sz w:val="28"/>
          <w:szCs w:val="28"/>
        </w:rPr>
        <w:tab/>
        <w:t>*Article R 10222 (FCTVA) : + 9 449,65 €</w:t>
      </w:r>
      <w:r w:rsidR="00973C41">
        <w:rPr>
          <w:sz w:val="28"/>
          <w:szCs w:val="28"/>
        </w:rPr>
        <w:t>,</w:t>
      </w:r>
    </w:p>
    <w:p w:rsidR="00DF2F70" w:rsidRDefault="00DF2F70" w:rsidP="00144C23">
      <w:pPr>
        <w:spacing w:after="0"/>
        <w:ind w:left="708" w:firstLine="708"/>
        <w:jc w:val="both"/>
        <w:rPr>
          <w:sz w:val="28"/>
          <w:szCs w:val="28"/>
        </w:rPr>
      </w:pPr>
      <w:r>
        <w:rPr>
          <w:sz w:val="28"/>
          <w:szCs w:val="28"/>
        </w:rPr>
        <w:t>* Article D 203, opération 104 (Bâtiments communaux) : + 4 000 €,</w:t>
      </w:r>
    </w:p>
    <w:p w:rsidR="00DF2F70" w:rsidRDefault="00213213" w:rsidP="00144C23">
      <w:pPr>
        <w:spacing w:after="0"/>
        <w:jc w:val="both"/>
        <w:rPr>
          <w:sz w:val="28"/>
          <w:szCs w:val="28"/>
        </w:rPr>
      </w:pPr>
      <w:r>
        <w:rPr>
          <w:sz w:val="28"/>
          <w:szCs w:val="28"/>
        </w:rPr>
        <w:tab/>
      </w:r>
      <w:r w:rsidR="00144C23">
        <w:rPr>
          <w:sz w:val="28"/>
          <w:szCs w:val="28"/>
        </w:rPr>
        <w:tab/>
      </w:r>
      <w:r>
        <w:rPr>
          <w:sz w:val="28"/>
          <w:szCs w:val="28"/>
        </w:rPr>
        <w:t xml:space="preserve">* </w:t>
      </w:r>
      <w:r w:rsidR="00DF2F70">
        <w:rPr>
          <w:sz w:val="28"/>
          <w:szCs w:val="28"/>
        </w:rPr>
        <w:t>Article D 2132, opératio</w:t>
      </w:r>
      <w:r w:rsidR="00166512">
        <w:rPr>
          <w:sz w:val="28"/>
          <w:szCs w:val="28"/>
        </w:rPr>
        <w:t xml:space="preserve">n 104 (Bâtiments communaux) : + </w:t>
      </w:r>
      <w:r w:rsidR="004B62EC">
        <w:rPr>
          <w:sz w:val="28"/>
          <w:szCs w:val="28"/>
        </w:rPr>
        <w:t>4 257,65 €,</w:t>
      </w:r>
    </w:p>
    <w:p w:rsidR="004B62EC" w:rsidRDefault="004B62EC" w:rsidP="00144C23">
      <w:pPr>
        <w:spacing w:after="0"/>
        <w:ind w:left="708" w:firstLine="708"/>
        <w:jc w:val="both"/>
        <w:rPr>
          <w:sz w:val="28"/>
          <w:szCs w:val="28"/>
        </w:rPr>
      </w:pPr>
      <w:r>
        <w:rPr>
          <w:sz w:val="28"/>
          <w:szCs w:val="28"/>
        </w:rPr>
        <w:t>* Article D21532, opération 122 (Station d’épuration) : 1 192 €.</w:t>
      </w:r>
    </w:p>
    <w:p w:rsidR="00DF2F70" w:rsidRDefault="00DF2F70" w:rsidP="003B4552">
      <w:pPr>
        <w:spacing w:after="0"/>
        <w:jc w:val="both"/>
        <w:rPr>
          <w:sz w:val="28"/>
          <w:szCs w:val="28"/>
        </w:rPr>
      </w:pPr>
    </w:p>
    <w:p w:rsidR="00DF2F70" w:rsidRDefault="005316A8" w:rsidP="003B4552">
      <w:pPr>
        <w:spacing w:after="0"/>
        <w:jc w:val="both"/>
        <w:rPr>
          <w:sz w:val="28"/>
          <w:szCs w:val="28"/>
        </w:rPr>
      </w:pPr>
      <w:r>
        <w:rPr>
          <w:sz w:val="28"/>
          <w:szCs w:val="28"/>
        </w:rPr>
        <w:t>Ces décisions modificatives sont approuvées à l’unanimité.</w:t>
      </w:r>
    </w:p>
    <w:p w:rsidR="00DF2F70" w:rsidRDefault="00DF2F70" w:rsidP="003B4552">
      <w:pPr>
        <w:spacing w:after="0"/>
        <w:jc w:val="both"/>
        <w:rPr>
          <w:sz w:val="28"/>
          <w:szCs w:val="28"/>
        </w:rPr>
      </w:pPr>
    </w:p>
    <w:p w:rsidR="00DF2F70" w:rsidRDefault="00DF2F70" w:rsidP="003B4552">
      <w:pPr>
        <w:spacing w:after="0"/>
        <w:jc w:val="both"/>
        <w:rPr>
          <w:sz w:val="28"/>
          <w:szCs w:val="28"/>
        </w:rPr>
      </w:pPr>
      <w:r>
        <w:rPr>
          <w:sz w:val="28"/>
          <w:szCs w:val="28"/>
        </w:rPr>
        <w:t>Décision</w:t>
      </w:r>
      <w:r w:rsidR="00B84C84">
        <w:rPr>
          <w:sz w:val="28"/>
          <w:szCs w:val="28"/>
        </w:rPr>
        <w:t>s</w:t>
      </w:r>
      <w:r>
        <w:rPr>
          <w:sz w:val="28"/>
          <w:szCs w:val="28"/>
        </w:rPr>
        <w:t xml:space="preserve"> modificative</w:t>
      </w:r>
      <w:r w:rsidR="00B84C84">
        <w:rPr>
          <w:sz w:val="28"/>
          <w:szCs w:val="28"/>
        </w:rPr>
        <w:t>s</w:t>
      </w:r>
      <w:r>
        <w:rPr>
          <w:sz w:val="28"/>
          <w:szCs w:val="28"/>
        </w:rPr>
        <w:t xml:space="preserve"> n°</w:t>
      </w:r>
      <w:r w:rsidR="005316A8">
        <w:rPr>
          <w:sz w:val="28"/>
          <w:szCs w:val="28"/>
        </w:rPr>
        <w:t xml:space="preserve"> 1</w:t>
      </w:r>
      <w:r w:rsidR="00B84C84">
        <w:rPr>
          <w:sz w:val="28"/>
          <w:szCs w:val="28"/>
        </w:rPr>
        <w:t xml:space="preserve"> et 2</w:t>
      </w:r>
      <w:r w:rsidR="005316A8">
        <w:rPr>
          <w:sz w:val="28"/>
          <w:szCs w:val="28"/>
        </w:rPr>
        <w:t>/2022.</w:t>
      </w:r>
    </w:p>
    <w:p w:rsidR="009E2DED" w:rsidRDefault="009E2DED" w:rsidP="003B4552">
      <w:pPr>
        <w:spacing w:after="0"/>
        <w:jc w:val="both"/>
        <w:rPr>
          <w:sz w:val="28"/>
          <w:szCs w:val="28"/>
        </w:rPr>
      </w:pPr>
    </w:p>
    <w:p w:rsidR="009E2DED" w:rsidRDefault="00FC626F" w:rsidP="003B4552">
      <w:pPr>
        <w:spacing w:after="0"/>
        <w:jc w:val="both"/>
        <w:rPr>
          <w:b/>
          <w:sz w:val="28"/>
          <w:szCs w:val="28"/>
        </w:rPr>
      </w:pPr>
      <w:r>
        <w:rPr>
          <w:b/>
          <w:sz w:val="28"/>
          <w:szCs w:val="28"/>
        </w:rPr>
        <w:t>- Point sur les travaux en cours :</w:t>
      </w:r>
    </w:p>
    <w:p w:rsidR="001A00B5" w:rsidRDefault="001A00B5" w:rsidP="003B4552">
      <w:pPr>
        <w:spacing w:after="0"/>
        <w:jc w:val="both"/>
        <w:rPr>
          <w:sz w:val="28"/>
          <w:szCs w:val="28"/>
        </w:rPr>
      </w:pPr>
    </w:p>
    <w:p w:rsidR="001A00B5" w:rsidRDefault="001A00B5" w:rsidP="003B4552">
      <w:pPr>
        <w:spacing w:after="0"/>
        <w:jc w:val="both"/>
        <w:rPr>
          <w:sz w:val="28"/>
          <w:szCs w:val="28"/>
        </w:rPr>
      </w:pPr>
      <w:r>
        <w:rPr>
          <w:sz w:val="28"/>
          <w:szCs w:val="28"/>
        </w:rPr>
        <w:tab/>
      </w:r>
      <w:r>
        <w:rPr>
          <w:b/>
          <w:sz w:val="28"/>
          <w:szCs w:val="28"/>
        </w:rPr>
        <w:t xml:space="preserve">* Route du Merle : </w:t>
      </w:r>
      <w:r>
        <w:rPr>
          <w:sz w:val="28"/>
          <w:szCs w:val="28"/>
        </w:rPr>
        <w:t xml:space="preserve">le devis pour la maîtrise d’œuvre a été signé pour un enrochement bétonné pour un montant de </w:t>
      </w:r>
      <w:r w:rsidR="00A63482">
        <w:rPr>
          <w:sz w:val="28"/>
          <w:szCs w:val="28"/>
        </w:rPr>
        <w:t>4 962,00 € TTC.</w:t>
      </w:r>
      <w:r w:rsidR="00973C41">
        <w:rPr>
          <w:sz w:val="28"/>
          <w:szCs w:val="28"/>
        </w:rPr>
        <w:t xml:space="preserve"> Le devis pour le levé </w:t>
      </w:r>
      <w:r w:rsidR="005316A8">
        <w:rPr>
          <w:sz w:val="28"/>
          <w:szCs w:val="28"/>
        </w:rPr>
        <w:t xml:space="preserve">topographique </w:t>
      </w:r>
      <w:r w:rsidR="00973C41">
        <w:rPr>
          <w:sz w:val="28"/>
          <w:szCs w:val="28"/>
        </w:rPr>
        <w:t>d’un montant de 1 836,00 € TTC a été envoyé à Mesur’Alpes.</w:t>
      </w:r>
    </w:p>
    <w:p w:rsidR="00A63482" w:rsidRDefault="00A63482" w:rsidP="003B4552">
      <w:pPr>
        <w:spacing w:after="0"/>
        <w:jc w:val="both"/>
        <w:rPr>
          <w:sz w:val="28"/>
          <w:szCs w:val="28"/>
        </w:rPr>
      </w:pPr>
    </w:p>
    <w:p w:rsidR="00A63482" w:rsidRDefault="00A63482" w:rsidP="003B4552">
      <w:pPr>
        <w:spacing w:after="0"/>
        <w:jc w:val="both"/>
        <w:rPr>
          <w:sz w:val="28"/>
          <w:szCs w:val="28"/>
        </w:rPr>
      </w:pPr>
      <w:r>
        <w:rPr>
          <w:b/>
          <w:sz w:val="28"/>
          <w:szCs w:val="28"/>
        </w:rPr>
        <w:tab/>
        <w:t xml:space="preserve">* Adressage : </w:t>
      </w:r>
      <w:r>
        <w:rPr>
          <w:sz w:val="28"/>
          <w:szCs w:val="28"/>
        </w:rPr>
        <w:t>le dossier est en cours et devrait se terminer fin août au plus tard. Les administrés seront tenus au courant par courrier des démarches administratives à effectuer.</w:t>
      </w:r>
    </w:p>
    <w:p w:rsidR="00A63482" w:rsidRDefault="00A63482" w:rsidP="003B4552">
      <w:pPr>
        <w:spacing w:after="0"/>
        <w:jc w:val="both"/>
        <w:rPr>
          <w:sz w:val="28"/>
          <w:szCs w:val="28"/>
        </w:rPr>
      </w:pPr>
    </w:p>
    <w:p w:rsidR="00A63482" w:rsidRDefault="00A63482" w:rsidP="003B4552">
      <w:pPr>
        <w:spacing w:after="0"/>
        <w:jc w:val="both"/>
        <w:rPr>
          <w:sz w:val="28"/>
          <w:szCs w:val="28"/>
        </w:rPr>
      </w:pPr>
      <w:r>
        <w:rPr>
          <w:sz w:val="28"/>
          <w:szCs w:val="28"/>
        </w:rPr>
        <w:tab/>
      </w:r>
      <w:r>
        <w:rPr>
          <w:b/>
          <w:sz w:val="28"/>
          <w:szCs w:val="28"/>
        </w:rPr>
        <w:t xml:space="preserve">* Fleurissement : </w:t>
      </w:r>
      <w:r>
        <w:rPr>
          <w:sz w:val="28"/>
          <w:szCs w:val="28"/>
        </w:rPr>
        <w:t>les fleurs seront livrées semaine 19.</w:t>
      </w:r>
    </w:p>
    <w:p w:rsidR="00A63482" w:rsidRDefault="00A63482" w:rsidP="003B4552">
      <w:pPr>
        <w:spacing w:after="0"/>
        <w:jc w:val="both"/>
        <w:rPr>
          <w:sz w:val="28"/>
          <w:szCs w:val="28"/>
        </w:rPr>
      </w:pPr>
    </w:p>
    <w:p w:rsidR="00A63482" w:rsidRDefault="00A63482" w:rsidP="003B4552">
      <w:pPr>
        <w:spacing w:after="0"/>
        <w:jc w:val="both"/>
        <w:rPr>
          <w:sz w:val="28"/>
          <w:szCs w:val="28"/>
        </w:rPr>
      </w:pPr>
      <w:r>
        <w:rPr>
          <w:sz w:val="28"/>
          <w:szCs w:val="28"/>
        </w:rPr>
        <w:tab/>
      </w:r>
      <w:r>
        <w:rPr>
          <w:b/>
          <w:sz w:val="28"/>
          <w:szCs w:val="28"/>
        </w:rPr>
        <w:t xml:space="preserve">* Nettoyage des toits du gite et du restaurant : </w:t>
      </w:r>
      <w:r>
        <w:rPr>
          <w:sz w:val="28"/>
          <w:szCs w:val="28"/>
        </w:rPr>
        <w:t>travaux terminés. L’Entrepreneur a préconisé de traiter les toits avec un produit d’étanchéité.</w:t>
      </w:r>
    </w:p>
    <w:p w:rsidR="00525001" w:rsidRDefault="00525001" w:rsidP="003B4552">
      <w:pPr>
        <w:spacing w:after="0"/>
        <w:jc w:val="both"/>
        <w:rPr>
          <w:sz w:val="28"/>
          <w:szCs w:val="28"/>
        </w:rPr>
      </w:pPr>
    </w:p>
    <w:p w:rsidR="00D6494B" w:rsidRDefault="00D6494B" w:rsidP="003B4552">
      <w:pPr>
        <w:spacing w:after="0"/>
        <w:jc w:val="both"/>
        <w:rPr>
          <w:sz w:val="28"/>
          <w:szCs w:val="28"/>
        </w:rPr>
      </w:pPr>
      <w:r>
        <w:rPr>
          <w:b/>
          <w:sz w:val="28"/>
          <w:szCs w:val="28"/>
        </w:rPr>
        <w:t xml:space="preserve">- Point sur les travaux à faire sur le 4 X4 : </w:t>
      </w:r>
      <w:r>
        <w:rPr>
          <w:sz w:val="28"/>
          <w:szCs w:val="28"/>
        </w:rPr>
        <w:t>pompe à injection, courroie de distribution,</w:t>
      </w:r>
      <w:r w:rsidR="00FA521C">
        <w:rPr>
          <w:sz w:val="28"/>
          <w:szCs w:val="28"/>
        </w:rPr>
        <w:t xml:space="preserve"> embrayage fatigué, corrosion châssis,</w:t>
      </w:r>
      <w:r w:rsidR="002358B3">
        <w:rPr>
          <w:sz w:val="28"/>
          <w:szCs w:val="28"/>
        </w:rPr>
        <w:t xml:space="preserve"> </w:t>
      </w:r>
      <w:r w:rsidR="00FA521C">
        <w:rPr>
          <w:sz w:val="28"/>
          <w:szCs w:val="28"/>
        </w:rPr>
        <w:t>…</w:t>
      </w:r>
    </w:p>
    <w:p w:rsidR="00525001" w:rsidRDefault="005316A8" w:rsidP="005316A8">
      <w:pPr>
        <w:spacing w:after="0"/>
        <w:jc w:val="both"/>
        <w:rPr>
          <w:sz w:val="28"/>
          <w:szCs w:val="28"/>
        </w:rPr>
      </w:pPr>
      <w:r>
        <w:rPr>
          <w:sz w:val="28"/>
          <w:szCs w:val="28"/>
        </w:rPr>
        <w:t xml:space="preserve"> </w:t>
      </w:r>
    </w:p>
    <w:p w:rsidR="005316A8" w:rsidRDefault="005316A8" w:rsidP="005316A8">
      <w:pPr>
        <w:spacing w:after="0"/>
        <w:jc w:val="both"/>
        <w:rPr>
          <w:sz w:val="28"/>
          <w:szCs w:val="28"/>
        </w:rPr>
      </w:pPr>
      <w:r>
        <w:rPr>
          <w:sz w:val="28"/>
          <w:szCs w:val="28"/>
        </w:rPr>
        <w:t>Le Conseil Municipal décide d’emmener le véhicule chez MOTRIO afin de faire un diagnostic complet et un chiffrage des éventuelles réparations.</w:t>
      </w:r>
    </w:p>
    <w:p w:rsidR="00525001" w:rsidRDefault="00525001" w:rsidP="003B4552">
      <w:pPr>
        <w:spacing w:after="0"/>
        <w:jc w:val="both"/>
        <w:rPr>
          <w:sz w:val="28"/>
          <w:szCs w:val="28"/>
        </w:rPr>
      </w:pPr>
    </w:p>
    <w:p w:rsidR="00FA521C" w:rsidRPr="00B84C84" w:rsidRDefault="00B84C84" w:rsidP="003B4552">
      <w:pPr>
        <w:spacing w:after="0"/>
        <w:jc w:val="both"/>
        <w:rPr>
          <w:sz w:val="28"/>
          <w:szCs w:val="28"/>
        </w:rPr>
      </w:pPr>
      <w:r>
        <w:rPr>
          <w:b/>
          <w:sz w:val="28"/>
          <w:szCs w:val="28"/>
        </w:rPr>
        <w:t xml:space="preserve">- Demandes de subvention : </w:t>
      </w:r>
      <w:r w:rsidRPr="00B84C84">
        <w:rPr>
          <w:sz w:val="28"/>
          <w:szCs w:val="28"/>
        </w:rPr>
        <w:t>L’</w:t>
      </w:r>
      <w:r>
        <w:rPr>
          <w:sz w:val="28"/>
          <w:szCs w:val="28"/>
        </w:rPr>
        <w:t>Amicale des Pêcheurs de l’Arc, ODYSSEA et AFSEP (Sclérose en Plaques) sollicitent une subvention : le conseil municipal décide de ne pas donner suite à ces demandes.</w:t>
      </w:r>
    </w:p>
    <w:p w:rsidR="00FA521C" w:rsidRDefault="00FA521C" w:rsidP="00B84C84">
      <w:pPr>
        <w:spacing w:after="0"/>
        <w:jc w:val="both"/>
        <w:rPr>
          <w:sz w:val="28"/>
          <w:szCs w:val="28"/>
        </w:rPr>
      </w:pPr>
    </w:p>
    <w:p w:rsidR="00FA521C" w:rsidRDefault="00FA521C" w:rsidP="003B4552">
      <w:pPr>
        <w:spacing w:after="0"/>
        <w:jc w:val="both"/>
        <w:rPr>
          <w:sz w:val="28"/>
          <w:szCs w:val="28"/>
        </w:rPr>
      </w:pPr>
    </w:p>
    <w:p w:rsidR="00FA521C" w:rsidRDefault="00FA521C" w:rsidP="003B4552">
      <w:pPr>
        <w:spacing w:after="0"/>
        <w:jc w:val="both"/>
        <w:rPr>
          <w:b/>
          <w:sz w:val="28"/>
          <w:szCs w:val="28"/>
        </w:rPr>
      </w:pPr>
      <w:r>
        <w:rPr>
          <w:b/>
          <w:sz w:val="28"/>
          <w:szCs w:val="28"/>
        </w:rPr>
        <w:lastRenderedPageBreak/>
        <w:t>- Compte-rendu de diverses réunions :</w:t>
      </w:r>
    </w:p>
    <w:p w:rsidR="00B84C84" w:rsidRDefault="00B84C84" w:rsidP="003B4552">
      <w:pPr>
        <w:spacing w:after="0"/>
        <w:jc w:val="both"/>
        <w:rPr>
          <w:b/>
          <w:sz w:val="28"/>
          <w:szCs w:val="28"/>
        </w:rPr>
      </w:pPr>
    </w:p>
    <w:p w:rsidR="00B84C84" w:rsidRDefault="00B84C84" w:rsidP="003B4552">
      <w:pPr>
        <w:spacing w:after="0"/>
        <w:jc w:val="both"/>
        <w:rPr>
          <w:sz w:val="28"/>
          <w:szCs w:val="28"/>
        </w:rPr>
      </w:pPr>
      <w:r>
        <w:rPr>
          <w:sz w:val="28"/>
          <w:szCs w:val="28"/>
        </w:rPr>
        <w:t>*Réunion avec les parents et les services de l’Éducation Nationale à la salle polyvalente le 9 avril 2022.  Seules 4 familles de parents d’élèves étaient présentes.</w:t>
      </w:r>
    </w:p>
    <w:p w:rsidR="00B84C84" w:rsidRDefault="00B84C84" w:rsidP="003B4552">
      <w:pPr>
        <w:spacing w:after="0"/>
        <w:jc w:val="both"/>
        <w:rPr>
          <w:sz w:val="28"/>
          <w:szCs w:val="28"/>
        </w:rPr>
      </w:pPr>
    </w:p>
    <w:p w:rsidR="00B84C84" w:rsidRDefault="00B84C84" w:rsidP="003B4552">
      <w:pPr>
        <w:spacing w:after="0"/>
        <w:jc w:val="both"/>
        <w:rPr>
          <w:sz w:val="28"/>
          <w:szCs w:val="28"/>
        </w:rPr>
      </w:pPr>
      <w:r>
        <w:rPr>
          <w:sz w:val="28"/>
          <w:szCs w:val="28"/>
        </w:rPr>
        <w:t>* Réunion avec les services du RTM</w:t>
      </w:r>
      <w:r w:rsidR="00B1672E">
        <w:rPr>
          <w:sz w:val="28"/>
          <w:szCs w:val="28"/>
        </w:rPr>
        <w:t>.</w:t>
      </w:r>
    </w:p>
    <w:p w:rsidR="00B1672E" w:rsidRDefault="00B1672E" w:rsidP="003B4552">
      <w:pPr>
        <w:spacing w:after="0"/>
        <w:jc w:val="both"/>
        <w:rPr>
          <w:sz w:val="28"/>
          <w:szCs w:val="28"/>
        </w:rPr>
      </w:pPr>
    </w:p>
    <w:p w:rsidR="00B1672E" w:rsidRDefault="00B1672E" w:rsidP="003B4552">
      <w:pPr>
        <w:spacing w:after="0"/>
        <w:jc w:val="both"/>
        <w:rPr>
          <w:sz w:val="28"/>
          <w:szCs w:val="28"/>
        </w:rPr>
      </w:pPr>
      <w:r>
        <w:rPr>
          <w:sz w:val="28"/>
          <w:szCs w:val="28"/>
        </w:rPr>
        <w:t>* Réunion fait le compte-rendu avec le Directeur de l’ONF.</w:t>
      </w:r>
    </w:p>
    <w:p w:rsidR="00B1672E" w:rsidRDefault="00B1672E" w:rsidP="003B4552">
      <w:pPr>
        <w:spacing w:after="0"/>
        <w:jc w:val="both"/>
        <w:rPr>
          <w:sz w:val="28"/>
          <w:szCs w:val="28"/>
        </w:rPr>
      </w:pPr>
    </w:p>
    <w:p w:rsidR="00B1672E" w:rsidRPr="00B84C84" w:rsidRDefault="00B1672E" w:rsidP="003B4552">
      <w:pPr>
        <w:spacing w:after="0"/>
        <w:jc w:val="both"/>
        <w:rPr>
          <w:sz w:val="28"/>
          <w:szCs w:val="28"/>
        </w:rPr>
      </w:pPr>
      <w:r>
        <w:rPr>
          <w:sz w:val="28"/>
          <w:szCs w:val="28"/>
        </w:rPr>
        <w:t>Mme GIROUD Sylvie et M. LOISEL Yves quittent la séance.</w:t>
      </w:r>
    </w:p>
    <w:p w:rsidR="00D666E6" w:rsidRDefault="00D666E6" w:rsidP="003B4552">
      <w:pPr>
        <w:spacing w:after="0"/>
        <w:jc w:val="both"/>
        <w:rPr>
          <w:b/>
          <w:sz w:val="28"/>
          <w:szCs w:val="28"/>
        </w:rPr>
      </w:pPr>
    </w:p>
    <w:p w:rsidR="00186FC7" w:rsidRPr="00B1672E" w:rsidRDefault="00FA521C" w:rsidP="003B4552">
      <w:pPr>
        <w:spacing w:after="0"/>
        <w:jc w:val="both"/>
        <w:rPr>
          <w:sz w:val="28"/>
          <w:szCs w:val="28"/>
        </w:rPr>
      </w:pPr>
      <w:r>
        <w:rPr>
          <w:b/>
          <w:sz w:val="28"/>
          <w:szCs w:val="28"/>
        </w:rPr>
        <w:t>- Questions diverses :</w:t>
      </w:r>
    </w:p>
    <w:p w:rsidR="00D666E6" w:rsidRDefault="00D666E6" w:rsidP="003B4552">
      <w:pPr>
        <w:spacing w:after="0"/>
        <w:jc w:val="both"/>
        <w:rPr>
          <w:b/>
          <w:sz w:val="28"/>
          <w:szCs w:val="28"/>
        </w:rPr>
      </w:pPr>
    </w:p>
    <w:p w:rsidR="00D666E6" w:rsidRDefault="00B1672E" w:rsidP="003B4552">
      <w:pPr>
        <w:spacing w:after="0"/>
        <w:jc w:val="both"/>
        <w:rPr>
          <w:sz w:val="28"/>
          <w:szCs w:val="28"/>
        </w:rPr>
      </w:pPr>
      <w:r>
        <w:rPr>
          <w:sz w:val="28"/>
          <w:szCs w:val="28"/>
        </w:rPr>
        <w:t>*</w:t>
      </w:r>
      <w:r w:rsidR="00D666E6" w:rsidRPr="00B1672E">
        <w:rPr>
          <w:sz w:val="28"/>
          <w:szCs w:val="28"/>
        </w:rPr>
        <w:t xml:space="preserve"> La Région AURA</w:t>
      </w:r>
      <w:r w:rsidR="00D666E6">
        <w:rPr>
          <w:b/>
          <w:sz w:val="28"/>
          <w:szCs w:val="28"/>
        </w:rPr>
        <w:t xml:space="preserve"> </w:t>
      </w:r>
      <w:r w:rsidR="00D666E6">
        <w:rPr>
          <w:sz w:val="28"/>
          <w:szCs w:val="28"/>
        </w:rPr>
        <w:t>met en place un dispositif de subvention des travaux de rénovation et d’aménagement du territoire : mairie, école, accueil touristique, église non classée, parcs publics, city-</w:t>
      </w:r>
      <w:proofErr w:type="spellStart"/>
      <w:r w:rsidR="00D666E6">
        <w:rPr>
          <w:sz w:val="28"/>
          <w:szCs w:val="28"/>
        </w:rPr>
        <w:t>park</w:t>
      </w:r>
      <w:proofErr w:type="spellEnd"/>
      <w:r w:rsidR="00D666E6">
        <w:rPr>
          <w:sz w:val="28"/>
          <w:szCs w:val="28"/>
        </w:rPr>
        <w:t>, cheminements doux dédiés</w:t>
      </w:r>
      <w:proofErr w:type="gramStart"/>
      <w:r w:rsidR="00924A65">
        <w:rPr>
          <w:sz w:val="28"/>
          <w:szCs w:val="28"/>
        </w:rPr>
        <w:t xml:space="preserve"> </w:t>
      </w:r>
      <w:r w:rsidR="00D666E6">
        <w:rPr>
          <w:sz w:val="28"/>
          <w:szCs w:val="28"/>
        </w:rPr>
        <w:t>,…</w:t>
      </w:r>
      <w:proofErr w:type="gramEnd"/>
      <w:r w:rsidR="00D666E6">
        <w:rPr>
          <w:sz w:val="28"/>
          <w:szCs w:val="28"/>
        </w:rPr>
        <w:t>.</w:t>
      </w:r>
    </w:p>
    <w:p w:rsidR="00D666E6" w:rsidRDefault="00D666E6" w:rsidP="003B4552">
      <w:pPr>
        <w:spacing w:after="0"/>
        <w:jc w:val="both"/>
        <w:rPr>
          <w:sz w:val="28"/>
          <w:szCs w:val="28"/>
        </w:rPr>
      </w:pPr>
    </w:p>
    <w:p w:rsidR="00D666E6" w:rsidRDefault="00D666E6" w:rsidP="003B4552">
      <w:pPr>
        <w:spacing w:after="0"/>
        <w:jc w:val="both"/>
        <w:rPr>
          <w:sz w:val="28"/>
          <w:szCs w:val="28"/>
        </w:rPr>
      </w:pPr>
      <w:r>
        <w:rPr>
          <w:sz w:val="28"/>
          <w:szCs w:val="28"/>
        </w:rPr>
        <w:t>Pour pouvoir déposer des dossiers, i faut :</w:t>
      </w:r>
    </w:p>
    <w:p w:rsidR="00D666E6" w:rsidRDefault="00D666E6" w:rsidP="003B4552">
      <w:pPr>
        <w:spacing w:after="0"/>
        <w:jc w:val="both"/>
        <w:rPr>
          <w:sz w:val="28"/>
          <w:szCs w:val="28"/>
        </w:rPr>
      </w:pPr>
    </w:p>
    <w:p w:rsidR="00D666E6" w:rsidRDefault="00D666E6" w:rsidP="003B4552">
      <w:pPr>
        <w:spacing w:after="0"/>
        <w:jc w:val="both"/>
        <w:rPr>
          <w:sz w:val="28"/>
          <w:szCs w:val="28"/>
        </w:rPr>
      </w:pPr>
      <w:r>
        <w:rPr>
          <w:sz w:val="28"/>
          <w:szCs w:val="28"/>
        </w:rPr>
        <w:tab/>
        <w:t>1°. Déterminer les travaux à faire,</w:t>
      </w:r>
    </w:p>
    <w:p w:rsidR="00D666E6" w:rsidRPr="00D666E6" w:rsidRDefault="00D666E6" w:rsidP="003B4552">
      <w:pPr>
        <w:spacing w:after="0"/>
        <w:jc w:val="both"/>
        <w:rPr>
          <w:sz w:val="28"/>
          <w:szCs w:val="28"/>
        </w:rPr>
      </w:pPr>
      <w:r>
        <w:rPr>
          <w:sz w:val="28"/>
          <w:szCs w:val="28"/>
        </w:rPr>
        <w:tab/>
        <w:t>2°. Faire une estimation de ces travaux.</w:t>
      </w:r>
    </w:p>
    <w:p w:rsidR="00FA521C" w:rsidRDefault="00FA521C" w:rsidP="003B4552">
      <w:pPr>
        <w:spacing w:after="0"/>
        <w:jc w:val="both"/>
        <w:rPr>
          <w:b/>
          <w:sz w:val="28"/>
          <w:szCs w:val="28"/>
        </w:rPr>
      </w:pPr>
    </w:p>
    <w:p w:rsidR="00FA521C" w:rsidRDefault="00FA521C" w:rsidP="003B4552">
      <w:pPr>
        <w:spacing w:after="0"/>
        <w:jc w:val="both"/>
        <w:rPr>
          <w:b/>
          <w:sz w:val="28"/>
          <w:szCs w:val="28"/>
        </w:rPr>
      </w:pPr>
    </w:p>
    <w:p w:rsidR="00FA521C" w:rsidRDefault="00FA521C" w:rsidP="003B4552">
      <w:pPr>
        <w:spacing w:after="0"/>
        <w:jc w:val="both"/>
        <w:rPr>
          <w:sz w:val="28"/>
          <w:szCs w:val="28"/>
        </w:rPr>
      </w:pPr>
      <w:r>
        <w:rPr>
          <w:sz w:val="28"/>
          <w:szCs w:val="28"/>
        </w:rPr>
        <w:t>La Séance est levée à</w:t>
      </w:r>
      <w:r w:rsidR="00B1672E">
        <w:rPr>
          <w:sz w:val="28"/>
          <w:szCs w:val="28"/>
        </w:rPr>
        <w:t xml:space="preserve"> 23 h 20.</w:t>
      </w:r>
    </w:p>
    <w:p w:rsidR="00FA521C" w:rsidRDefault="00FA521C" w:rsidP="003B4552">
      <w:pPr>
        <w:spacing w:after="0"/>
        <w:jc w:val="both"/>
        <w:rPr>
          <w:sz w:val="28"/>
          <w:szCs w:val="28"/>
        </w:rPr>
      </w:pPr>
    </w:p>
    <w:p w:rsidR="00FA521C" w:rsidRDefault="00FA521C" w:rsidP="003B4552">
      <w:pPr>
        <w:spacing w:after="0"/>
        <w:jc w:val="both"/>
        <w:rPr>
          <w:sz w:val="28"/>
          <w:szCs w:val="28"/>
        </w:rPr>
      </w:pPr>
    </w:p>
    <w:p w:rsidR="00FA521C" w:rsidRDefault="00FA521C" w:rsidP="003B4552">
      <w:pPr>
        <w:spacing w:after="0"/>
        <w:jc w:val="both"/>
        <w:rPr>
          <w:sz w:val="28"/>
          <w:szCs w:val="28"/>
        </w:rPr>
      </w:pPr>
      <w:r>
        <w:rPr>
          <w:sz w:val="28"/>
          <w:szCs w:val="28"/>
        </w:rPr>
        <w:t>Le Maire,</w:t>
      </w:r>
    </w:p>
    <w:p w:rsidR="00FA521C" w:rsidRPr="0028516C" w:rsidRDefault="00FA521C" w:rsidP="003B4552">
      <w:pPr>
        <w:spacing w:after="0"/>
        <w:jc w:val="both"/>
        <w:rPr>
          <w:sz w:val="24"/>
          <w:szCs w:val="24"/>
        </w:rPr>
      </w:pPr>
      <w:r>
        <w:rPr>
          <w:sz w:val="28"/>
          <w:szCs w:val="28"/>
        </w:rPr>
        <w:t>COHIN Mickaël,</w:t>
      </w:r>
    </w:p>
    <w:p w:rsidR="0028516C" w:rsidRDefault="0028516C" w:rsidP="003B4552">
      <w:pPr>
        <w:spacing w:after="0"/>
        <w:jc w:val="both"/>
        <w:rPr>
          <w:sz w:val="28"/>
          <w:szCs w:val="28"/>
        </w:rPr>
      </w:pPr>
    </w:p>
    <w:p w:rsidR="0028516C" w:rsidRDefault="0028516C" w:rsidP="003B4552">
      <w:pPr>
        <w:spacing w:after="0"/>
        <w:jc w:val="both"/>
        <w:rPr>
          <w:sz w:val="28"/>
          <w:szCs w:val="28"/>
        </w:rPr>
      </w:pPr>
    </w:p>
    <w:p w:rsidR="0028516C" w:rsidRDefault="0028516C" w:rsidP="003B4552">
      <w:pPr>
        <w:spacing w:after="0"/>
        <w:jc w:val="both"/>
        <w:rPr>
          <w:sz w:val="28"/>
          <w:szCs w:val="28"/>
        </w:rPr>
      </w:pPr>
    </w:p>
    <w:p w:rsidR="0028516C" w:rsidRDefault="0028516C" w:rsidP="003B4552">
      <w:pPr>
        <w:spacing w:after="0"/>
        <w:jc w:val="both"/>
        <w:rPr>
          <w:sz w:val="28"/>
          <w:szCs w:val="28"/>
        </w:rPr>
      </w:pPr>
    </w:p>
    <w:p w:rsidR="0028516C" w:rsidRDefault="0028516C" w:rsidP="003B4552">
      <w:pPr>
        <w:spacing w:after="0"/>
        <w:jc w:val="both"/>
        <w:rPr>
          <w:sz w:val="28"/>
          <w:szCs w:val="28"/>
        </w:rPr>
      </w:pPr>
    </w:p>
    <w:p w:rsidR="0028516C" w:rsidRDefault="0028516C" w:rsidP="003B4552">
      <w:pPr>
        <w:spacing w:after="0"/>
        <w:jc w:val="both"/>
        <w:rPr>
          <w:sz w:val="28"/>
          <w:szCs w:val="28"/>
        </w:rPr>
      </w:pPr>
      <w:bookmarkStart w:id="0" w:name="_GoBack"/>
      <w:bookmarkEnd w:id="0"/>
    </w:p>
    <w:sectPr w:rsidR="002851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B7" w:rsidRDefault="009466B7" w:rsidP="00924A65">
      <w:pPr>
        <w:spacing w:after="0" w:line="240" w:lineRule="auto"/>
      </w:pPr>
      <w:r>
        <w:separator/>
      </w:r>
    </w:p>
  </w:endnote>
  <w:endnote w:type="continuationSeparator" w:id="0">
    <w:p w:rsidR="009466B7" w:rsidRDefault="009466B7" w:rsidP="0092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54868"/>
      <w:docPartObj>
        <w:docPartGallery w:val="Page Numbers (Bottom of Page)"/>
        <w:docPartUnique/>
      </w:docPartObj>
    </w:sdtPr>
    <w:sdtEndPr/>
    <w:sdtContent>
      <w:p w:rsidR="00924A65" w:rsidRDefault="00924A65">
        <w:pPr>
          <w:pStyle w:val="Pieddepage"/>
          <w:jc w:val="center"/>
        </w:pPr>
        <w:r>
          <w:fldChar w:fldCharType="begin"/>
        </w:r>
        <w:r>
          <w:instrText>PAGE   \* MERGEFORMAT</w:instrText>
        </w:r>
        <w:r>
          <w:fldChar w:fldCharType="separate"/>
        </w:r>
        <w:r w:rsidR="008A6AF4">
          <w:rPr>
            <w:noProof/>
          </w:rPr>
          <w:t>4</w:t>
        </w:r>
        <w:r>
          <w:fldChar w:fldCharType="end"/>
        </w:r>
      </w:p>
    </w:sdtContent>
  </w:sdt>
  <w:p w:rsidR="00924A65" w:rsidRDefault="00924A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B7" w:rsidRDefault="009466B7" w:rsidP="00924A65">
      <w:pPr>
        <w:spacing w:after="0" w:line="240" w:lineRule="auto"/>
      </w:pPr>
      <w:r>
        <w:separator/>
      </w:r>
    </w:p>
  </w:footnote>
  <w:footnote w:type="continuationSeparator" w:id="0">
    <w:p w:rsidR="009466B7" w:rsidRDefault="009466B7" w:rsidP="00924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52"/>
    <w:rsid w:val="00025ED0"/>
    <w:rsid w:val="000A0357"/>
    <w:rsid w:val="000A6423"/>
    <w:rsid w:val="00144C23"/>
    <w:rsid w:val="00166512"/>
    <w:rsid w:val="00186FC7"/>
    <w:rsid w:val="00191195"/>
    <w:rsid w:val="00194E2C"/>
    <w:rsid w:val="001A00B5"/>
    <w:rsid w:val="00213213"/>
    <w:rsid w:val="002358B3"/>
    <w:rsid w:val="0028516C"/>
    <w:rsid w:val="002A4C6C"/>
    <w:rsid w:val="0031527B"/>
    <w:rsid w:val="00357F50"/>
    <w:rsid w:val="003A7A66"/>
    <w:rsid w:val="003B4552"/>
    <w:rsid w:val="003C0778"/>
    <w:rsid w:val="003C15ED"/>
    <w:rsid w:val="003D2A26"/>
    <w:rsid w:val="004A6FEB"/>
    <w:rsid w:val="004B62EC"/>
    <w:rsid w:val="00514559"/>
    <w:rsid w:val="00525001"/>
    <w:rsid w:val="005316A8"/>
    <w:rsid w:val="0057122D"/>
    <w:rsid w:val="005B4CCE"/>
    <w:rsid w:val="00684DB4"/>
    <w:rsid w:val="006860F7"/>
    <w:rsid w:val="006A097A"/>
    <w:rsid w:val="0077638C"/>
    <w:rsid w:val="007A2196"/>
    <w:rsid w:val="007E002B"/>
    <w:rsid w:val="007E7F05"/>
    <w:rsid w:val="007F265E"/>
    <w:rsid w:val="008140DD"/>
    <w:rsid w:val="008A6AF4"/>
    <w:rsid w:val="008E08EB"/>
    <w:rsid w:val="00924A65"/>
    <w:rsid w:val="009466B7"/>
    <w:rsid w:val="00973C41"/>
    <w:rsid w:val="00984D81"/>
    <w:rsid w:val="009C502E"/>
    <w:rsid w:val="009D0BD9"/>
    <w:rsid w:val="009E2DED"/>
    <w:rsid w:val="00A5343B"/>
    <w:rsid w:val="00A63482"/>
    <w:rsid w:val="00AA3B24"/>
    <w:rsid w:val="00AF2205"/>
    <w:rsid w:val="00B1672E"/>
    <w:rsid w:val="00B778E1"/>
    <w:rsid w:val="00B84C84"/>
    <w:rsid w:val="00C93670"/>
    <w:rsid w:val="00CD6065"/>
    <w:rsid w:val="00D06703"/>
    <w:rsid w:val="00D27943"/>
    <w:rsid w:val="00D62BB4"/>
    <w:rsid w:val="00D6494B"/>
    <w:rsid w:val="00D666E6"/>
    <w:rsid w:val="00D835F8"/>
    <w:rsid w:val="00DF2F70"/>
    <w:rsid w:val="00E23D3A"/>
    <w:rsid w:val="00FA521C"/>
    <w:rsid w:val="00FC6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CB998-E2B9-4F49-AC99-E0D98B79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63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638C"/>
    <w:rPr>
      <w:rFonts w:ascii="Segoe UI" w:hAnsi="Segoe UI" w:cs="Segoe UI"/>
      <w:sz w:val="18"/>
      <w:szCs w:val="18"/>
    </w:rPr>
  </w:style>
  <w:style w:type="paragraph" w:styleId="En-tte">
    <w:name w:val="header"/>
    <w:basedOn w:val="Normal"/>
    <w:link w:val="En-tteCar"/>
    <w:uiPriority w:val="99"/>
    <w:unhideWhenUsed/>
    <w:rsid w:val="00924A65"/>
    <w:pPr>
      <w:tabs>
        <w:tab w:val="center" w:pos="4536"/>
        <w:tab w:val="right" w:pos="9072"/>
      </w:tabs>
      <w:spacing w:after="0" w:line="240" w:lineRule="auto"/>
    </w:pPr>
  </w:style>
  <w:style w:type="character" w:customStyle="1" w:styleId="En-tteCar">
    <w:name w:val="En-tête Car"/>
    <w:basedOn w:val="Policepardfaut"/>
    <w:link w:val="En-tte"/>
    <w:uiPriority w:val="99"/>
    <w:rsid w:val="00924A65"/>
  </w:style>
  <w:style w:type="paragraph" w:styleId="Pieddepage">
    <w:name w:val="footer"/>
    <w:basedOn w:val="Normal"/>
    <w:link w:val="PieddepageCar"/>
    <w:uiPriority w:val="99"/>
    <w:unhideWhenUsed/>
    <w:rsid w:val="00924A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D1DF-4EAB-4EB6-AEC9-C0E9BBC3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Pages>
  <Words>1258</Words>
  <Characters>6925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45</cp:revision>
  <cp:lastPrinted>2022-05-06T08:52:00Z</cp:lastPrinted>
  <dcterms:created xsi:type="dcterms:W3CDTF">2022-04-28T08:47:00Z</dcterms:created>
  <dcterms:modified xsi:type="dcterms:W3CDTF">2022-06-24T09:36:00Z</dcterms:modified>
</cp:coreProperties>
</file>